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0D92" w:rsidRPr="00777C46" w:rsidRDefault="002C3371" w:rsidP="009259E8">
      <w:pPr>
        <w:pStyle w:val="H1Title"/>
        <w:spacing w:after="200"/>
        <w:rPr>
          <w:color w:val="98BD66"/>
        </w:rPr>
        <w:sectPr w:rsidR="00B40D92" w:rsidRPr="00777C46" w:rsidSect="00EC7D1C">
          <w:headerReference w:type="default" r:id="rId11"/>
          <w:footerReference w:type="default" r:id="rId12"/>
          <w:pgSz w:w="12240" w:h="15840"/>
          <w:pgMar w:top="4608" w:right="720" w:bottom="720" w:left="720" w:header="720" w:footer="432" w:gutter="0"/>
          <w:cols w:space="720"/>
          <w:docGrid w:linePitch="360"/>
        </w:sectPr>
      </w:pPr>
      <w:bookmarkStart w:id="0" w:name="_GoBack"/>
      <w:bookmarkEnd w:id="0"/>
      <w:r w:rsidRPr="00777C46">
        <w:rPr>
          <w:color w:val="98BD66"/>
        </w:rPr>
        <w:t>Explore the Great Outdoors</w:t>
      </w:r>
    </w:p>
    <w:p w:rsidR="00BB615D" w:rsidRDefault="002C3371" w:rsidP="00B23638">
      <w:pPr>
        <w:pStyle w:val="ParagraphBasic"/>
      </w:pPr>
      <w:r w:rsidRPr="00BB615D">
        <w:t xml:space="preserve">Spending even a few moments outside </w:t>
      </w:r>
      <w:r w:rsidR="00E80D00">
        <w:t>daily</w:t>
      </w:r>
      <w:r w:rsidRPr="00BB615D">
        <w:t xml:space="preserve"> can significantly improve your physical health by reducing muscle tension, regulating sleep and improving your work performance. Experi</w:t>
      </w:r>
      <w:r w:rsidRPr="00BB615D">
        <w:t xml:space="preserve">encing the outdoors—specifically, green spaces—can </w:t>
      </w:r>
      <w:r w:rsidR="00E80D00">
        <w:t>also provide some mental health benefits</w:t>
      </w:r>
      <w:r w:rsidRPr="00BB615D">
        <w:t>, including reduced anxiety and depression symptoms, decreased stress levels and improved overall mood.</w:t>
      </w:r>
    </w:p>
    <w:p w:rsidR="00A34533" w:rsidRDefault="002C3371" w:rsidP="00B23638">
      <w:pPr>
        <w:pStyle w:val="ParagraphBasic"/>
      </w:pPr>
      <w:r>
        <w:rPr>
          <w:noProof/>
        </w:rPr>
        <w:drawing>
          <wp:inline distT="0" distB="0" distL="0" distR="0">
            <wp:extent cx="3246120" cy="1358797"/>
            <wp:effectExtent l="0" t="0" r="0" b="635"/>
            <wp:docPr id="2" name="Picture 2" descr="A green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4908528" name="Picture 2" descr="A green background with white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1358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141C" w:rsidRDefault="002C3371" w:rsidP="00B23638">
      <w:pPr>
        <w:pStyle w:val="ParagraphBasic"/>
      </w:pPr>
      <w:r w:rsidRPr="0007141C">
        <w:t>It may seem difficult to incorporate fresh air into your da</w:t>
      </w:r>
      <w:r w:rsidRPr="0007141C">
        <w:t>ily routine, so here are a few tips to spend more time in the great outdoors</w:t>
      </w:r>
      <w:r w:rsidR="008C6C74">
        <w:t xml:space="preserve"> this summer</w:t>
      </w:r>
      <w:r w:rsidRPr="0007141C">
        <w:t>:</w:t>
      </w:r>
    </w:p>
    <w:p w:rsidR="001D260F" w:rsidRDefault="002C3371" w:rsidP="001D260F">
      <w:pPr>
        <w:pStyle w:val="BList1"/>
        <w:numPr>
          <w:ilvl w:val="0"/>
          <w:numId w:val="22"/>
        </w:numPr>
      </w:pPr>
      <w:r w:rsidRPr="001D260F">
        <w:rPr>
          <w:b/>
          <w:bCs/>
        </w:rPr>
        <w:t xml:space="preserve">Find time </w:t>
      </w:r>
      <w:r w:rsidR="0014460F">
        <w:rPr>
          <w:b/>
          <w:bCs/>
        </w:rPr>
        <w:t>throughout the day</w:t>
      </w:r>
      <w:r w:rsidRPr="001D260F">
        <w:rPr>
          <w:b/>
          <w:bCs/>
        </w:rPr>
        <w:t xml:space="preserve"> to be outside.</w:t>
      </w:r>
      <w:r>
        <w:t xml:space="preserve"> </w:t>
      </w:r>
      <w:r w:rsidR="001D5EB4">
        <w:t xml:space="preserve">Try to walk or </w:t>
      </w:r>
      <w:r w:rsidR="00EF2136">
        <w:t xml:space="preserve">do a </w:t>
      </w:r>
      <w:r w:rsidR="001D5EB4">
        <w:t xml:space="preserve">similar activity before or after </w:t>
      </w:r>
      <w:r w:rsidR="0014460F">
        <w:t xml:space="preserve">your </w:t>
      </w:r>
      <w:r w:rsidR="001D5EB4">
        <w:t xml:space="preserve">workday. Alternatively, </w:t>
      </w:r>
      <w:r w:rsidR="00EF2136">
        <w:t>enjoy lunch outside instead of eating at your desk during the workweek</w:t>
      </w:r>
      <w:r>
        <w:t xml:space="preserve">. </w:t>
      </w:r>
      <w:r w:rsidR="004C6575">
        <w:t>If working remotely, y</w:t>
      </w:r>
      <w:r>
        <w:t xml:space="preserve">ou could </w:t>
      </w:r>
      <w:r w:rsidR="008C6C74">
        <w:t>join</w:t>
      </w:r>
      <w:r>
        <w:t xml:space="preserve"> </w:t>
      </w:r>
      <w:r w:rsidR="008C6C74">
        <w:t xml:space="preserve">virtual </w:t>
      </w:r>
      <w:r>
        <w:t>meetings outside</w:t>
      </w:r>
      <w:r w:rsidR="008C6C74">
        <w:t xml:space="preserve"> in a </w:t>
      </w:r>
      <w:r>
        <w:t>quiet place with little background noise</w:t>
      </w:r>
      <w:r w:rsidR="00463FFB">
        <w:t xml:space="preserve"> or try “walking meetings” with teammates</w:t>
      </w:r>
      <w:r>
        <w:t xml:space="preserve">. </w:t>
      </w:r>
      <w:r w:rsidR="00ED5988">
        <w:t>Focus on</w:t>
      </w:r>
      <w:r>
        <w:t xml:space="preserve"> finding small ways to incorporate fresh air into each day.</w:t>
      </w:r>
    </w:p>
    <w:p w:rsidR="00C34E34" w:rsidRDefault="002C3371" w:rsidP="00C34E34">
      <w:pPr>
        <w:pStyle w:val="BList1"/>
        <w:numPr>
          <w:ilvl w:val="0"/>
          <w:numId w:val="22"/>
        </w:numPr>
      </w:pPr>
      <w:r w:rsidRPr="001D260F">
        <w:rPr>
          <w:b/>
          <w:bCs/>
        </w:rPr>
        <w:t xml:space="preserve">Move </w:t>
      </w:r>
      <w:r w:rsidRPr="001D260F">
        <w:rPr>
          <w:b/>
          <w:bCs/>
        </w:rPr>
        <w:t>your workout outside.</w:t>
      </w:r>
      <w:r>
        <w:t xml:space="preserve"> If you usually run on the treadmill, consider jogging </w:t>
      </w:r>
      <w:r>
        <w:t>around your neighborhood instead. Additionally, doing bodyweight or free weight exercises in your backyard or at a park can give you the same workout you would get in the gym but a</w:t>
      </w:r>
      <w:r>
        <w:t>llow you to spend more time outside.</w:t>
      </w:r>
    </w:p>
    <w:p w:rsidR="001D260F" w:rsidRDefault="002C3371" w:rsidP="001D260F">
      <w:pPr>
        <w:pStyle w:val="BList1"/>
        <w:numPr>
          <w:ilvl w:val="0"/>
          <w:numId w:val="22"/>
        </w:numPr>
      </w:pPr>
      <w:r w:rsidRPr="001D260F">
        <w:rPr>
          <w:b/>
          <w:bCs/>
        </w:rPr>
        <w:t>Focus on the quality—not quantity—of your time outdoors.</w:t>
      </w:r>
      <w:r>
        <w:t xml:space="preserve"> While outside, try to really listen to and look at what’s around you. Are there birds chirping? What color are the flowers? </w:t>
      </w:r>
      <w:r w:rsidR="00E96A28">
        <w:t>An</w:t>
      </w:r>
      <w:r>
        <w:t xml:space="preserve"> intentional presence outdoors can h</w:t>
      </w:r>
      <w:r>
        <w:t>elp you feel more connected to nature and increase the benefits you receive from the fresh air.</w:t>
      </w:r>
    </w:p>
    <w:p w:rsidR="001D260F" w:rsidRDefault="002C3371" w:rsidP="001D260F">
      <w:pPr>
        <w:pStyle w:val="BList1"/>
        <w:numPr>
          <w:ilvl w:val="0"/>
          <w:numId w:val="22"/>
        </w:numPr>
      </w:pPr>
      <w:r w:rsidRPr="001D260F">
        <w:rPr>
          <w:b/>
          <w:bCs/>
        </w:rPr>
        <w:t>Find someone to explore with.</w:t>
      </w:r>
      <w:r>
        <w:t xml:space="preserve"> It can be much easier to start a new habit when you have someone to do it with. As such, consider getting together with a partner </w:t>
      </w:r>
      <w:r>
        <w:t>or a group of friends to participate in outdoor activities.</w:t>
      </w:r>
    </w:p>
    <w:p w:rsidR="001D260F" w:rsidRDefault="002C3371" w:rsidP="001D260F">
      <w:pPr>
        <w:pStyle w:val="BList1"/>
        <w:numPr>
          <w:ilvl w:val="0"/>
          <w:numId w:val="22"/>
        </w:numPr>
      </w:pPr>
      <w:r w:rsidRPr="001D260F">
        <w:rPr>
          <w:b/>
          <w:bCs/>
        </w:rPr>
        <w:t>Bring nature indoors.</w:t>
      </w:r>
      <w:r>
        <w:t xml:space="preserve"> Even when you can’t get outside for very long, you can still bring little pieces of the outdoors into your home. Think about purchasing a few house plants to place around you</w:t>
      </w:r>
      <w:r>
        <w:t>r home or starting an indoor herb garden.</w:t>
      </w:r>
    </w:p>
    <w:p w:rsidR="00232EDA" w:rsidRDefault="002C3371" w:rsidP="00381134">
      <w:pPr>
        <w:pStyle w:val="ParagraphBasic"/>
      </w:pPr>
      <w:r>
        <w:t>Spending time out</w:t>
      </w:r>
      <w:r w:rsidR="0084681C">
        <w:t xml:space="preserve">doors </w:t>
      </w:r>
      <w:r>
        <w:t>can improve your physical and mental health</w:t>
      </w:r>
      <w:r w:rsidR="00DC0925">
        <w:t xml:space="preserve">, so </w:t>
      </w:r>
      <w:r w:rsidR="0084681C">
        <w:t>take advantage of</w:t>
      </w:r>
      <w:r w:rsidR="00DC0925">
        <w:t xml:space="preserve"> </w:t>
      </w:r>
      <w:r w:rsidR="0084681C">
        <w:t xml:space="preserve">the </w:t>
      </w:r>
      <w:r w:rsidR="00DC0925">
        <w:t>longer summer days a</w:t>
      </w:r>
      <w:r w:rsidR="0084681C">
        <w:t>nd get outside.</w:t>
      </w:r>
    </w:p>
    <w:p w:rsidR="00962F33" w:rsidRDefault="00962F33" w:rsidP="00381134">
      <w:pPr>
        <w:pStyle w:val="ParagraphBasic"/>
      </w:pPr>
    </w:p>
    <w:p w:rsidR="00962F33" w:rsidRPr="00381134" w:rsidRDefault="00962F33" w:rsidP="00381134">
      <w:pPr>
        <w:pStyle w:val="ParagraphBasic"/>
        <w:sectPr w:rsidR="00962F33" w:rsidRPr="00381134" w:rsidSect="00EC7D1C">
          <w:type w:val="continuous"/>
          <w:pgSz w:w="12240" w:h="15840"/>
          <w:pgMar w:top="4608" w:right="720" w:bottom="720" w:left="720" w:header="720" w:footer="720" w:gutter="0"/>
          <w:cols w:num="2" w:space="576"/>
          <w:docGrid w:linePitch="360"/>
        </w:sectPr>
      </w:pPr>
    </w:p>
    <w:p w:rsidR="00946A52" w:rsidRPr="00777C46" w:rsidRDefault="002C3371" w:rsidP="00F84CAB">
      <w:pPr>
        <w:pStyle w:val="H1Title"/>
        <w:spacing w:after="200"/>
        <w:rPr>
          <w:color w:val="98BD66"/>
          <w:sz w:val="40"/>
          <w:szCs w:val="40"/>
        </w:rPr>
      </w:pPr>
      <w:r w:rsidRPr="00777C46">
        <w:rPr>
          <w:color w:val="98BD66"/>
          <w:sz w:val="40"/>
          <w:szCs w:val="40"/>
        </w:rPr>
        <w:lastRenderedPageBreak/>
        <w:t>EWG Releases</w:t>
      </w:r>
      <w:r w:rsidR="001D76BC" w:rsidRPr="00777C46">
        <w:rPr>
          <w:color w:val="98BD66"/>
          <w:sz w:val="40"/>
          <w:szCs w:val="40"/>
        </w:rPr>
        <w:t xml:space="preserve"> Its</w:t>
      </w:r>
      <w:r w:rsidRPr="00777C46">
        <w:rPr>
          <w:color w:val="98BD66"/>
          <w:sz w:val="40"/>
          <w:szCs w:val="40"/>
        </w:rPr>
        <w:t xml:space="preserve"> Dirty Dozen List</w:t>
      </w:r>
    </w:p>
    <w:p w:rsidR="00B450D5" w:rsidRDefault="002C3371" w:rsidP="009F6678">
      <w:pPr>
        <w:pStyle w:val="ParagraphBasic"/>
        <w:spacing w:after="120"/>
      </w:pPr>
      <w:r w:rsidRPr="009F6678">
        <w:t xml:space="preserve">The </w:t>
      </w:r>
      <w:r w:rsidR="002F4116">
        <w:t>Environmental Working Group (EWG)</w:t>
      </w:r>
      <w:r w:rsidRPr="009F6678">
        <w:t xml:space="preserve"> reports that 75% of all conventional fresh produce sampled this year had residue of potentially harmful pesticides</w:t>
      </w:r>
      <w:r w:rsidR="003D2189">
        <w:t xml:space="preserve">. The </w:t>
      </w:r>
      <w:r w:rsidR="00962E6C">
        <w:t>“</w:t>
      </w:r>
      <w:hyperlink r:id="rId14" w:history="1">
        <w:r w:rsidRPr="00962E6C">
          <w:rPr>
            <w:rStyle w:val="Hyperlink"/>
          </w:rPr>
          <w:t>Dirty Dozen</w:t>
        </w:r>
      </w:hyperlink>
      <w:r w:rsidR="00962E6C">
        <w:t>”</w:t>
      </w:r>
      <w:r w:rsidRPr="009F6678">
        <w:t xml:space="preserve"> items contain 95% of samples </w:t>
      </w:r>
      <w:r w:rsidR="003D2189">
        <w:t>with</w:t>
      </w:r>
      <w:r w:rsidR="003D2189" w:rsidRPr="009F6678">
        <w:t xml:space="preserve"> </w:t>
      </w:r>
      <w:r w:rsidRPr="009F6678">
        <w:t>pesticides.</w:t>
      </w:r>
      <w:r w:rsidR="002F4116">
        <w:t xml:space="preserve"> Each year, the EWG releases </w:t>
      </w:r>
      <w:r w:rsidR="00E33B5F">
        <w:t xml:space="preserve">its </w:t>
      </w:r>
      <w:r w:rsidR="002F4116">
        <w:t xml:space="preserve">Dirty Dozen report ranking pesticide residue levels based on samples taken by federal agencies. </w:t>
      </w:r>
      <w:r w:rsidRPr="009F6678">
        <w:t xml:space="preserve">The </w:t>
      </w:r>
      <w:r w:rsidR="00962E6C">
        <w:t xml:space="preserve">EWG also </w:t>
      </w:r>
      <w:r w:rsidR="00E33B5F">
        <w:t>comp</w:t>
      </w:r>
      <w:r w:rsidR="00F72350">
        <w:t>ile</w:t>
      </w:r>
      <w:r w:rsidR="00E33B5F">
        <w:t>s</w:t>
      </w:r>
      <w:r w:rsidR="00CD1684">
        <w:t xml:space="preserve"> a </w:t>
      </w:r>
      <w:r w:rsidRPr="00B450D5">
        <w:t>“</w:t>
      </w:r>
      <w:hyperlink r:id="rId15" w:tgtFrame="_blank" w:history="1">
        <w:r w:rsidRPr="00B450D5">
          <w:rPr>
            <w:rStyle w:val="Hyperlink"/>
          </w:rPr>
          <w:t>Clean Fifteen</w:t>
        </w:r>
      </w:hyperlink>
      <w:r w:rsidRPr="00B450D5">
        <w:t>”</w:t>
      </w:r>
      <w:r w:rsidR="00E33B5F">
        <w:t xml:space="preserve"> list</w:t>
      </w:r>
      <w:r w:rsidR="003D780B">
        <w:t>, with avocados and sweet corn leading the list</w:t>
      </w:r>
      <w:r w:rsidR="00CD1684">
        <w:t>.</w:t>
      </w:r>
    </w:p>
    <w:p w:rsidR="002E2063" w:rsidRDefault="002C3371" w:rsidP="007D4BD4">
      <w:pPr>
        <w:pStyle w:val="ParagraphBasic"/>
        <w:spacing w:after="120"/>
        <w:rPr>
          <w:noProof/>
        </w:rPr>
      </w:pPr>
      <w:r>
        <w:t>Whether organic or not, all properly handled fresh produce is considered safe to eat</w:t>
      </w:r>
      <w:r w:rsidR="00741709">
        <w:t>, so don’t let the Dirty Dozen scare you away</w:t>
      </w:r>
      <w:r>
        <w:t>. Do your best to get your daily dose of healthy fruits and vegetables while still bei</w:t>
      </w:r>
      <w:r>
        <w:t>ng an informed shopper. If you’re still uneasy about pesticides</w:t>
      </w:r>
      <w:r w:rsidR="00035658">
        <w:t xml:space="preserve"> after </w:t>
      </w:r>
      <w:r w:rsidR="00C57C69">
        <w:t xml:space="preserve">scrubbing </w:t>
      </w:r>
      <w:r w:rsidR="00F72350">
        <w:t xml:space="preserve">your </w:t>
      </w:r>
      <w:r w:rsidR="00C57C69">
        <w:t>produce</w:t>
      </w:r>
      <w:r>
        <w:t xml:space="preserve">, frozen or canned versions can be a great alternative. Ultimately, </w:t>
      </w:r>
      <w:r w:rsidR="00F77A34">
        <w:t xml:space="preserve">it comes down to </w:t>
      </w:r>
      <w:r>
        <w:t>finding what works best for your household and budget</w:t>
      </w:r>
      <w:r w:rsidR="00F77A34">
        <w:t>.</w:t>
      </w:r>
      <w:r w:rsidRPr="002E2063">
        <w:rPr>
          <w:noProof/>
        </w:rPr>
        <w:t xml:space="preserve"> </w:t>
      </w:r>
    </w:p>
    <w:p w:rsidR="000778F6" w:rsidRDefault="000778F6" w:rsidP="007D4BD4">
      <w:pPr>
        <w:pStyle w:val="ParagraphBasic"/>
        <w:spacing w:after="120"/>
        <w:rPr>
          <w:noProof/>
        </w:rPr>
      </w:pPr>
    </w:p>
    <w:p w:rsidR="007D4BD4" w:rsidRDefault="002C3371" w:rsidP="007D4BD4">
      <w:pPr>
        <w:pStyle w:val="ParagraphBasic"/>
        <w:spacing w:after="120"/>
      </w:pPr>
      <w:r>
        <w:rPr>
          <w:noProof/>
        </w:rPr>
        <w:drawing>
          <wp:inline distT="0" distB="0" distL="0" distR="0">
            <wp:extent cx="4431323" cy="1338319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75385" name="Picture 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578" cy="13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8F6" w:rsidRDefault="000778F6" w:rsidP="007D4BD4">
      <w:pPr>
        <w:pStyle w:val="ParagraphBasic"/>
        <w:spacing w:after="120"/>
      </w:pPr>
    </w:p>
    <w:p w:rsidR="00AB1AB6" w:rsidRPr="00777C46" w:rsidRDefault="002C3371" w:rsidP="00453ABC">
      <w:pPr>
        <w:pStyle w:val="H1Title"/>
        <w:spacing w:after="200"/>
        <w:rPr>
          <w:color w:val="98BD66"/>
          <w:sz w:val="40"/>
          <w:szCs w:val="40"/>
        </w:rPr>
      </w:pPr>
      <w:r w:rsidRPr="00777C46">
        <w:rPr>
          <w:color w:val="98BD66"/>
          <w:sz w:val="40"/>
          <w:szCs w:val="40"/>
        </w:rPr>
        <w:t xml:space="preserve">Study Finds That </w:t>
      </w:r>
      <w:r w:rsidR="00457354" w:rsidRPr="00777C46">
        <w:rPr>
          <w:color w:val="98BD66"/>
          <w:sz w:val="40"/>
          <w:szCs w:val="40"/>
        </w:rPr>
        <w:t xml:space="preserve">Women Get </w:t>
      </w:r>
      <w:r w:rsidRPr="00777C46">
        <w:rPr>
          <w:color w:val="98BD66"/>
          <w:sz w:val="40"/>
          <w:szCs w:val="40"/>
        </w:rPr>
        <w:t>More Benefits From Exercise Than Men</w:t>
      </w:r>
    </w:p>
    <w:p w:rsidR="00C16CD5" w:rsidRDefault="002C3371" w:rsidP="00755EC6">
      <w:pPr>
        <w:pStyle w:val="ParagraphBasic"/>
        <w:spacing w:after="120"/>
      </w:pPr>
      <w:r>
        <w:t xml:space="preserve">New </w:t>
      </w:r>
      <w:r w:rsidR="003D2189">
        <w:t xml:space="preserve">study </w:t>
      </w:r>
      <w:r>
        <w:t>findings from the Centers for Disease Control and Prevention</w:t>
      </w:r>
      <w:r w:rsidR="006F121F">
        <w:t xml:space="preserve"> </w:t>
      </w:r>
      <w:r w:rsidR="00885CD0">
        <w:t xml:space="preserve">confirm that regular physical activity can prolong life and lower </w:t>
      </w:r>
      <w:r w:rsidR="00E4518B">
        <w:t>the risk of death</w:t>
      </w:r>
      <w:r w:rsidR="00C26AB2">
        <w:t xml:space="preserve">. However, </w:t>
      </w:r>
      <w:r w:rsidR="003D2189">
        <w:t>they</w:t>
      </w:r>
      <w:r w:rsidR="00C26AB2">
        <w:t xml:space="preserve"> </w:t>
      </w:r>
      <w:r w:rsidR="00885CD0">
        <w:t xml:space="preserve">also </w:t>
      </w:r>
      <w:r w:rsidR="00472603">
        <w:t>revealed</w:t>
      </w:r>
      <w:r w:rsidR="00885CD0">
        <w:t xml:space="preserve"> that women experience greater benefits from exercise than men </w:t>
      </w:r>
      <w:r>
        <w:t>at lower amounts.</w:t>
      </w:r>
    </w:p>
    <w:p w:rsidR="00A26456" w:rsidRDefault="002C3371" w:rsidP="00755EC6">
      <w:pPr>
        <w:pStyle w:val="ParagraphBasic"/>
        <w:spacing w:after="120"/>
      </w:pPr>
      <w:r w:rsidRPr="00A26456">
        <w:t xml:space="preserve">Researchers found that </w:t>
      </w:r>
      <w:r>
        <w:t xml:space="preserve">while </w:t>
      </w:r>
      <w:r w:rsidRPr="00A26456">
        <w:t xml:space="preserve">men were more likely to engage in physical activity than women, women who </w:t>
      </w:r>
      <w:r w:rsidR="00BF7317">
        <w:t>did so had</w:t>
      </w:r>
      <w:r w:rsidRPr="00A26456">
        <w:t xml:space="preserve"> a 24% lower risk of dying from any cause compared to inactive</w:t>
      </w:r>
      <w:r w:rsidRPr="00A26456">
        <w:t xml:space="preserve"> women</w:t>
      </w:r>
      <w:r>
        <w:t>. P</w:t>
      </w:r>
      <w:r w:rsidRPr="00A26456">
        <w:t xml:space="preserve">hysically active men had </w:t>
      </w:r>
      <w:r>
        <w:t xml:space="preserve">only </w:t>
      </w:r>
      <w:r w:rsidRPr="00A26456">
        <w:t xml:space="preserve">a 15% lower risk </w:t>
      </w:r>
      <w:r w:rsidR="00E96A28">
        <w:t>than</w:t>
      </w:r>
      <w:r w:rsidRPr="00A26456">
        <w:t xml:space="preserve"> their inactive counterparts. </w:t>
      </w:r>
      <w:r>
        <w:t>Furthermore, the</w:t>
      </w:r>
      <w:r w:rsidRPr="00A26456">
        <w:t xml:space="preserve"> most beneficial amount of moderate-to-vigorous physical activity</w:t>
      </w:r>
      <w:r>
        <w:t xml:space="preserve"> (e.g.,</w:t>
      </w:r>
      <w:r w:rsidRPr="00A26456">
        <w:t xml:space="preserve"> brisk walking </w:t>
      </w:r>
      <w:r>
        <w:t xml:space="preserve">and cycling) </w:t>
      </w:r>
      <w:r w:rsidRPr="00A26456">
        <w:t xml:space="preserve">was around five hours per week, though there </w:t>
      </w:r>
      <w:r w:rsidR="00BC2238">
        <w:t>were</w:t>
      </w:r>
      <w:r w:rsidRPr="00A26456">
        <w:t xml:space="preserve"> </w:t>
      </w:r>
      <w:r w:rsidRPr="00A26456">
        <w:t>also benefit</w:t>
      </w:r>
      <w:r w:rsidR="00BC2238">
        <w:t xml:space="preserve">s </w:t>
      </w:r>
      <w:r w:rsidRPr="00A26456">
        <w:t xml:space="preserve">for women starting at </w:t>
      </w:r>
      <w:r w:rsidR="00BC2238">
        <w:t xml:space="preserve">just </w:t>
      </w:r>
      <w:r w:rsidRPr="00A26456">
        <w:t>half that weekly amount.</w:t>
      </w:r>
      <w:r w:rsidR="008C1403">
        <w:t xml:space="preserve"> </w:t>
      </w:r>
      <w:r w:rsidR="008C1403" w:rsidRPr="008C1403">
        <w:t xml:space="preserve">Women also saw a more significant reduction in mortality risk </w:t>
      </w:r>
      <w:r w:rsidR="00C250AC">
        <w:t xml:space="preserve">when incorporating </w:t>
      </w:r>
      <w:r w:rsidR="008C1403" w:rsidRPr="008C1403">
        <w:t>muscle-strengthening activit</w:t>
      </w:r>
      <w:r w:rsidR="00C250AC">
        <w:t>ies</w:t>
      </w:r>
      <w:r w:rsidR="008C1403">
        <w:t xml:space="preserve"> (e.g., </w:t>
      </w:r>
      <w:r w:rsidR="008C1403" w:rsidRPr="008C1403">
        <w:t>weightlifting</w:t>
      </w:r>
      <w:r w:rsidR="008C1403">
        <w:t xml:space="preserve">) </w:t>
      </w:r>
      <w:r w:rsidR="008C1403" w:rsidRPr="008C1403">
        <w:t>than men did</w:t>
      </w:r>
      <w:r w:rsidR="008C1403">
        <w:t>.</w:t>
      </w:r>
    </w:p>
    <w:p w:rsidR="00885CD0" w:rsidRDefault="002C3371" w:rsidP="00755EC6">
      <w:pPr>
        <w:pStyle w:val="ParagraphBasic"/>
        <w:spacing w:after="120"/>
      </w:pPr>
      <w:r>
        <w:t>Always talk to your doctor before startin</w:t>
      </w:r>
      <w:r>
        <w:t>g an exercise regime</w:t>
      </w:r>
      <w:r w:rsidR="003D2189">
        <w:t>n</w:t>
      </w:r>
      <w:r>
        <w:t>.</w:t>
      </w:r>
    </w:p>
    <w:p w:rsidR="00A71670" w:rsidRPr="00B0552E" w:rsidRDefault="002C3371" w:rsidP="00E2798A">
      <w:pPr>
        <w:pStyle w:val="ParagraphBasic"/>
        <w:rPr>
          <w:sz w:val="18"/>
          <w:szCs w:val="18"/>
        </w:rPr>
      </w:pPr>
      <w:r>
        <w:br w:type="column"/>
      </w:r>
      <w:r w:rsidRPr="00B0552E">
        <w:rPr>
          <w:i/>
          <w:sz w:val="18"/>
          <w:szCs w:val="18"/>
        </w:rPr>
        <w:t xml:space="preserve">Makes: </w:t>
      </w:r>
      <w:r w:rsidR="00EF3814">
        <w:rPr>
          <w:i/>
          <w:sz w:val="18"/>
          <w:szCs w:val="18"/>
        </w:rPr>
        <w:t>8</w:t>
      </w:r>
      <w:r w:rsidRPr="00B0552E">
        <w:rPr>
          <w:i/>
          <w:sz w:val="18"/>
          <w:szCs w:val="18"/>
        </w:rPr>
        <w:t xml:space="preserve"> servings</w:t>
      </w:r>
    </w:p>
    <w:p w:rsidR="00A71670" w:rsidRPr="00B0552E" w:rsidRDefault="002C3371" w:rsidP="00A71670">
      <w:pPr>
        <w:pStyle w:val="RecipeBasic"/>
        <w:rPr>
          <w:b/>
          <w:sz w:val="18"/>
          <w:szCs w:val="18"/>
        </w:rPr>
      </w:pPr>
      <w:r w:rsidRPr="00B0552E">
        <w:rPr>
          <w:b/>
          <w:sz w:val="18"/>
          <w:szCs w:val="18"/>
        </w:rPr>
        <w:t>Ingredients</w:t>
      </w:r>
    </w:p>
    <w:p w:rsidR="00EF3814" w:rsidRPr="00EF3814" w:rsidRDefault="002C3371" w:rsidP="00EF3814">
      <w:pPr>
        <w:pStyle w:val="RecipeBasic"/>
        <w:ind w:left="180" w:hanging="180"/>
        <w:rPr>
          <w:sz w:val="18"/>
          <w:szCs w:val="18"/>
        </w:rPr>
      </w:pPr>
      <w:r>
        <w:rPr>
          <w:sz w:val="18"/>
          <w:szCs w:val="18"/>
        </w:rPr>
        <w:t xml:space="preserve">½ </w:t>
      </w:r>
      <w:r w:rsidRPr="00EF3814">
        <w:rPr>
          <w:sz w:val="18"/>
          <w:szCs w:val="18"/>
        </w:rPr>
        <w:t>cup corn (fresh or frozen)</w:t>
      </w:r>
    </w:p>
    <w:p w:rsidR="00EF3814" w:rsidRPr="00EF3814" w:rsidRDefault="002C3371" w:rsidP="00EF3814">
      <w:pPr>
        <w:pStyle w:val="RecipeBasic"/>
        <w:ind w:left="180" w:hanging="180"/>
        <w:rPr>
          <w:sz w:val="18"/>
          <w:szCs w:val="18"/>
        </w:rPr>
      </w:pPr>
      <w:r w:rsidRPr="00EF3814">
        <w:rPr>
          <w:sz w:val="18"/>
          <w:szCs w:val="18"/>
        </w:rPr>
        <w:t>1</w:t>
      </w:r>
      <w:r>
        <w:rPr>
          <w:sz w:val="18"/>
          <w:szCs w:val="18"/>
        </w:rPr>
        <w:t xml:space="preserve">5 oz. </w:t>
      </w:r>
      <w:r w:rsidRPr="00EF3814">
        <w:rPr>
          <w:sz w:val="18"/>
          <w:szCs w:val="18"/>
        </w:rPr>
        <w:t xml:space="preserve">can </w:t>
      </w:r>
      <w:r>
        <w:rPr>
          <w:sz w:val="18"/>
          <w:szCs w:val="18"/>
        </w:rPr>
        <w:t xml:space="preserve">low-sodium </w:t>
      </w:r>
      <w:r w:rsidRPr="00EF3814">
        <w:rPr>
          <w:sz w:val="18"/>
          <w:szCs w:val="18"/>
        </w:rPr>
        <w:t>black beans</w:t>
      </w:r>
      <w:r>
        <w:rPr>
          <w:sz w:val="18"/>
          <w:szCs w:val="18"/>
        </w:rPr>
        <w:t xml:space="preserve"> </w:t>
      </w:r>
      <w:r w:rsidRPr="00EF3814">
        <w:rPr>
          <w:sz w:val="18"/>
          <w:szCs w:val="18"/>
        </w:rPr>
        <w:t>(drained and rinsed)</w:t>
      </w:r>
    </w:p>
    <w:p w:rsidR="00EF3814" w:rsidRPr="00EF3814" w:rsidRDefault="002C3371" w:rsidP="00EF3814">
      <w:pPr>
        <w:pStyle w:val="RecipeBasic"/>
        <w:ind w:left="180" w:hanging="180"/>
        <w:rPr>
          <w:sz w:val="18"/>
          <w:szCs w:val="18"/>
        </w:rPr>
      </w:pPr>
      <w:r w:rsidRPr="00EF3814">
        <w:rPr>
          <w:sz w:val="18"/>
          <w:szCs w:val="18"/>
        </w:rPr>
        <w:t>1 cup</w:t>
      </w:r>
      <w:r w:rsidR="00502434">
        <w:rPr>
          <w:sz w:val="18"/>
          <w:szCs w:val="18"/>
        </w:rPr>
        <w:t xml:space="preserve"> </w:t>
      </w:r>
      <w:r w:rsidRPr="00EF3814">
        <w:rPr>
          <w:sz w:val="18"/>
          <w:szCs w:val="18"/>
        </w:rPr>
        <w:t>tomatoes</w:t>
      </w:r>
      <w:r w:rsidR="00502434">
        <w:rPr>
          <w:sz w:val="18"/>
          <w:szCs w:val="18"/>
        </w:rPr>
        <w:t xml:space="preserve"> (diced)</w:t>
      </w:r>
    </w:p>
    <w:p w:rsidR="00EF3814" w:rsidRPr="00EF3814" w:rsidRDefault="002C3371" w:rsidP="00EF3814">
      <w:pPr>
        <w:pStyle w:val="RecipeBasic"/>
        <w:ind w:left="180" w:hanging="180"/>
        <w:rPr>
          <w:sz w:val="18"/>
          <w:szCs w:val="18"/>
        </w:rPr>
      </w:pPr>
      <w:r>
        <w:rPr>
          <w:sz w:val="18"/>
          <w:szCs w:val="18"/>
        </w:rPr>
        <w:t xml:space="preserve">½ </w:t>
      </w:r>
      <w:r w:rsidRPr="00EF3814">
        <w:rPr>
          <w:sz w:val="18"/>
          <w:szCs w:val="18"/>
        </w:rPr>
        <w:t xml:space="preserve">cup </w:t>
      </w:r>
      <w:r>
        <w:rPr>
          <w:sz w:val="18"/>
          <w:szCs w:val="18"/>
        </w:rPr>
        <w:t xml:space="preserve">yellow or red </w:t>
      </w:r>
      <w:r w:rsidRPr="00EF3814">
        <w:rPr>
          <w:sz w:val="18"/>
          <w:szCs w:val="18"/>
        </w:rPr>
        <w:t>onion</w:t>
      </w:r>
      <w:r>
        <w:rPr>
          <w:sz w:val="18"/>
          <w:szCs w:val="18"/>
        </w:rPr>
        <w:t xml:space="preserve"> </w:t>
      </w:r>
      <w:r w:rsidRPr="00EF3814">
        <w:rPr>
          <w:sz w:val="18"/>
          <w:szCs w:val="18"/>
        </w:rPr>
        <w:t>(diced)</w:t>
      </w:r>
    </w:p>
    <w:p w:rsidR="00EF3814" w:rsidRPr="00EF3814" w:rsidRDefault="002C3371" w:rsidP="00EF3814">
      <w:pPr>
        <w:pStyle w:val="RecipeBasic"/>
        <w:ind w:left="180" w:hanging="180"/>
        <w:rPr>
          <w:sz w:val="18"/>
          <w:szCs w:val="18"/>
        </w:rPr>
      </w:pPr>
      <w:r>
        <w:rPr>
          <w:sz w:val="18"/>
          <w:szCs w:val="18"/>
        </w:rPr>
        <w:t xml:space="preserve">½ </w:t>
      </w:r>
      <w:r w:rsidRPr="00EF3814">
        <w:rPr>
          <w:sz w:val="18"/>
          <w:szCs w:val="18"/>
        </w:rPr>
        <w:t>cup green pepper (diced)</w:t>
      </w:r>
    </w:p>
    <w:p w:rsidR="00EF3814" w:rsidRPr="00EF3814" w:rsidRDefault="002C3371" w:rsidP="00EF3814">
      <w:pPr>
        <w:pStyle w:val="RecipeBasic"/>
        <w:ind w:left="180" w:hanging="180"/>
        <w:rPr>
          <w:sz w:val="18"/>
          <w:szCs w:val="18"/>
        </w:rPr>
      </w:pPr>
      <w:r w:rsidRPr="00EF3814">
        <w:rPr>
          <w:sz w:val="18"/>
          <w:szCs w:val="18"/>
        </w:rPr>
        <w:t xml:space="preserve">2 </w:t>
      </w:r>
      <w:r>
        <w:rPr>
          <w:sz w:val="18"/>
          <w:szCs w:val="18"/>
        </w:rPr>
        <w:t>Tbsp.</w:t>
      </w:r>
      <w:r w:rsidRPr="00EF3814">
        <w:rPr>
          <w:sz w:val="18"/>
          <w:szCs w:val="18"/>
        </w:rPr>
        <w:t xml:space="preserve"> lime juice</w:t>
      </w:r>
    </w:p>
    <w:p w:rsidR="00EF3814" w:rsidRPr="00EF3814" w:rsidRDefault="002C3371" w:rsidP="00EF3814">
      <w:pPr>
        <w:pStyle w:val="RecipeBasic"/>
        <w:ind w:left="180" w:hanging="180"/>
        <w:rPr>
          <w:sz w:val="18"/>
          <w:szCs w:val="18"/>
        </w:rPr>
      </w:pPr>
      <w:r w:rsidRPr="00EF3814">
        <w:rPr>
          <w:sz w:val="18"/>
          <w:szCs w:val="18"/>
        </w:rPr>
        <w:t>2 garlic clove</w:t>
      </w:r>
      <w:r>
        <w:rPr>
          <w:sz w:val="18"/>
          <w:szCs w:val="18"/>
        </w:rPr>
        <w:t>s</w:t>
      </w:r>
      <w:r w:rsidRPr="00EF3814">
        <w:rPr>
          <w:sz w:val="18"/>
          <w:szCs w:val="18"/>
        </w:rPr>
        <w:t xml:space="preserve"> (finely chopped)</w:t>
      </w:r>
    </w:p>
    <w:p w:rsidR="00EF3814" w:rsidRPr="00B0552E" w:rsidRDefault="002C3371" w:rsidP="00EF3814">
      <w:pPr>
        <w:pStyle w:val="RecipeBasic"/>
        <w:ind w:left="180" w:hanging="180"/>
        <w:rPr>
          <w:sz w:val="18"/>
          <w:szCs w:val="18"/>
        </w:rPr>
      </w:pPr>
      <w:r>
        <w:rPr>
          <w:sz w:val="18"/>
          <w:szCs w:val="18"/>
        </w:rPr>
        <w:t xml:space="preserve">½ </w:t>
      </w:r>
      <w:r w:rsidRPr="00EF3814">
        <w:rPr>
          <w:sz w:val="18"/>
          <w:szCs w:val="18"/>
        </w:rPr>
        <w:t>cup picante sauce</w:t>
      </w:r>
    </w:p>
    <w:p w:rsidR="00A71670" w:rsidRPr="00B0552E" w:rsidRDefault="00A71670" w:rsidP="00A71670">
      <w:pPr>
        <w:pStyle w:val="RecipeBasic"/>
        <w:rPr>
          <w:sz w:val="18"/>
          <w:szCs w:val="18"/>
        </w:rPr>
      </w:pPr>
    </w:p>
    <w:p w:rsidR="00A71670" w:rsidRPr="00B0552E" w:rsidRDefault="002C3371" w:rsidP="00A71670">
      <w:pPr>
        <w:pStyle w:val="RecipeBasic"/>
        <w:rPr>
          <w:b/>
          <w:sz w:val="18"/>
          <w:szCs w:val="18"/>
        </w:rPr>
      </w:pPr>
      <w:r w:rsidRPr="00B0552E">
        <w:rPr>
          <w:b/>
          <w:sz w:val="18"/>
          <w:szCs w:val="18"/>
        </w:rPr>
        <w:t>Preparations</w:t>
      </w:r>
    </w:p>
    <w:p w:rsidR="00D62B51" w:rsidRPr="00D62B51" w:rsidRDefault="002C3371" w:rsidP="00D62B51">
      <w:pPr>
        <w:pStyle w:val="BList1"/>
        <w:numPr>
          <w:ilvl w:val="0"/>
          <w:numId w:val="5"/>
        </w:numPr>
        <w:ind w:left="450" w:hanging="270"/>
        <w:rPr>
          <w:sz w:val="18"/>
          <w:szCs w:val="18"/>
        </w:rPr>
      </w:pPr>
      <w:r w:rsidRPr="00D62B51">
        <w:rPr>
          <w:sz w:val="18"/>
          <w:szCs w:val="18"/>
        </w:rPr>
        <w:t>Combine all ingredients in a large bowl. Chill until serving time.</w:t>
      </w:r>
    </w:p>
    <w:p w:rsidR="00D62B51" w:rsidRPr="00D62B51" w:rsidRDefault="002C3371" w:rsidP="00D62B51">
      <w:pPr>
        <w:pStyle w:val="BList1"/>
        <w:numPr>
          <w:ilvl w:val="0"/>
          <w:numId w:val="5"/>
        </w:numPr>
        <w:ind w:left="450" w:hanging="270"/>
        <w:rPr>
          <w:sz w:val="18"/>
          <w:szCs w:val="18"/>
        </w:rPr>
      </w:pPr>
      <w:r w:rsidRPr="00D62B51">
        <w:rPr>
          <w:sz w:val="18"/>
          <w:szCs w:val="18"/>
        </w:rPr>
        <w:t>Drain before serving.</w:t>
      </w:r>
    </w:p>
    <w:p w:rsidR="00D62B51" w:rsidRPr="00D62B51" w:rsidRDefault="002C3371" w:rsidP="00D62B51">
      <w:pPr>
        <w:pStyle w:val="BList1"/>
        <w:numPr>
          <w:ilvl w:val="0"/>
          <w:numId w:val="5"/>
        </w:numPr>
        <w:ind w:left="450" w:hanging="270"/>
        <w:rPr>
          <w:sz w:val="18"/>
          <w:szCs w:val="18"/>
        </w:rPr>
      </w:pPr>
      <w:r w:rsidRPr="00D62B51">
        <w:rPr>
          <w:sz w:val="18"/>
          <w:szCs w:val="18"/>
        </w:rPr>
        <w:t>Serve with low-fat baked tortilla chips or fresh vegetables.</w:t>
      </w:r>
    </w:p>
    <w:p w:rsidR="00A71670" w:rsidRPr="00B0552E" w:rsidRDefault="00A71670" w:rsidP="00A71670">
      <w:pPr>
        <w:pStyle w:val="RecipeBasic"/>
        <w:rPr>
          <w:sz w:val="18"/>
          <w:szCs w:val="18"/>
        </w:rPr>
      </w:pPr>
    </w:p>
    <w:p w:rsidR="00A71670" w:rsidRPr="00B0552E" w:rsidRDefault="002C3371" w:rsidP="00A71670">
      <w:pPr>
        <w:pStyle w:val="RecipeBasic"/>
        <w:rPr>
          <w:b/>
          <w:sz w:val="18"/>
          <w:szCs w:val="18"/>
        </w:rPr>
      </w:pPr>
      <w:r w:rsidRPr="00B0552E">
        <w:rPr>
          <w:b/>
          <w:sz w:val="18"/>
          <w:szCs w:val="18"/>
        </w:rPr>
        <w:t>Nutritional Information</w:t>
      </w:r>
      <w:r w:rsidRPr="00B0552E">
        <w:rPr>
          <w:b/>
          <w:sz w:val="18"/>
          <w:szCs w:val="18"/>
        </w:rPr>
        <w:br/>
        <w:t>(per serving)</w:t>
      </w:r>
    </w:p>
    <w:p w:rsidR="00A71670" w:rsidRPr="00B0552E" w:rsidRDefault="002C3371" w:rsidP="00A71670">
      <w:pPr>
        <w:pStyle w:val="RecipeBasic"/>
        <w:rPr>
          <w:sz w:val="18"/>
          <w:szCs w:val="18"/>
        </w:rPr>
      </w:pPr>
      <w:r w:rsidRPr="00B0552E">
        <w:rPr>
          <w:sz w:val="18"/>
          <w:szCs w:val="18"/>
        </w:rPr>
        <w:t>Total calories</w:t>
      </w:r>
      <w:r w:rsidRPr="00B0552E">
        <w:rPr>
          <w:sz w:val="18"/>
          <w:szCs w:val="18"/>
        </w:rPr>
        <w:tab/>
      </w:r>
      <w:r w:rsidR="003E7C3B">
        <w:rPr>
          <w:sz w:val="18"/>
          <w:szCs w:val="18"/>
        </w:rPr>
        <w:t>73</w:t>
      </w:r>
    </w:p>
    <w:p w:rsidR="00A71670" w:rsidRPr="00B0552E" w:rsidRDefault="002C3371" w:rsidP="00A71670">
      <w:pPr>
        <w:pStyle w:val="RecipeBasic"/>
        <w:rPr>
          <w:sz w:val="18"/>
          <w:szCs w:val="18"/>
        </w:rPr>
      </w:pPr>
      <w:r w:rsidRPr="00B0552E">
        <w:rPr>
          <w:sz w:val="18"/>
          <w:szCs w:val="18"/>
        </w:rPr>
        <w:t>Total fat</w:t>
      </w:r>
      <w:r w:rsidRPr="00B0552E">
        <w:rPr>
          <w:sz w:val="18"/>
          <w:szCs w:val="18"/>
        </w:rPr>
        <w:tab/>
      </w:r>
      <w:r w:rsidRPr="00B0552E">
        <w:rPr>
          <w:sz w:val="18"/>
          <w:szCs w:val="18"/>
        </w:rPr>
        <w:tab/>
      </w:r>
      <w:r w:rsidR="003E7C3B">
        <w:rPr>
          <w:sz w:val="18"/>
          <w:szCs w:val="18"/>
        </w:rPr>
        <w:t>0</w:t>
      </w:r>
      <w:r w:rsidRPr="00B0552E">
        <w:rPr>
          <w:sz w:val="18"/>
          <w:szCs w:val="18"/>
        </w:rPr>
        <w:t xml:space="preserve"> g</w:t>
      </w:r>
    </w:p>
    <w:p w:rsidR="00A71670" w:rsidRPr="00B0552E" w:rsidRDefault="002C3371" w:rsidP="00A71670">
      <w:pPr>
        <w:pStyle w:val="RecipeBasic"/>
        <w:rPr>
          <w:sz w:val="18"/>
          <w:szCs w:val="18"/>
        </w:rPr>
      </w:pPr>
      <w:r w:rsidRPr="00B0552E">
        <w:rPr>
          <w:sz w:val="18"/>
          <w:szCs w:val="18"/>
        </w:rPr>
        <w:t>Protein</w:t>
      </w:r>
      <w:r w:rsidRPr="00B0552E">
        <w:rPr>
          <w:sz w:val="18"/>
          <w:szCs w:val="18"/>
        </w:rPr>
        <w:tab/>
      </w:r>
      <w:r w:rsidRPr="00B0552E">
        <w:rPr>
          <w:sz w:val="18"/>
          <w:szCs w:val="18"/>
        </w:rPr>
        <w:tab/>
      </w:r>
      <w:r w:rsidR="00FB28B8">
        <w:rPr>
          <w:sz w:val="18"/>
          <w:szCs w:val="18"/>
        </w:rPr>
        <w:t>4</w:t>
      </w:r>
      <w:r w:rsidRPr="00B0552E">
        <w:rPr>
          <w:sz w:val="18"/>
          <w:szCs w:val="18"/>
        </w:rPr>
        <w:t xml:space="preserve"> g</w:t>
      </w:r>
    </w:p>
    <w:p w:rsidR="00A71670" w:rsidRPr="00B0552E" w:rsidRDefault="002C3371" w:rsidP="00A71670">
      <w:pPr>
        <w:pStyle w:val="RecipeBasic"/>
        <w:rPr>
          <w:sz w:val="18"/>
          <w:szCs w:val="18"/>
        </w:rPr>
      </w:pPr>
      <w:r w:rsidRPr="00B0552E">
        <w:rPr>
          <w:sz w:val="18"/>
          <w:szCs w:val="18"/>
        </w:rPr>
        <w:t>Sodium</w:t>
      </w:r>
      <w:r w:rsidRPr="00B0552E">
        <w:rPr>
          <w:sz w:val="18"/>
          <w:szCs w:val="18"/>
        </w:rPr>
        <w:tab/>
      </w:r>
      <w:r w:rsidRPr="00B0552E">
        <w:rPr>
          <w:sz w:val="18"/>
          <w:szCs w:val="18"/>
        </w:rPr>
        <w:tab/>
      </w:r>
      <w:r w:rsidR="003E7C3B">
        <w:rPr>
          <w:sz w:val="18"/>
          <w:szCs w:val="18"/>
        </w:rPr>
        <w:t>202</w:t>
      </w:r>
      <w:r w:rsidRPr="00B0552E">
        <w:rPr>
          <w:sz w:val="18"/>
          <w:szCs w:val="18"/>
        </w:rPr>
        <w:t xml:space="preserve"> mg</w:t>
      </w:r>
    </w:p>
    <w:p w:rsidR="00A71670" w:rsidRPr="00B0552E" w:rsidRDefault="002C3371" w:rsidP="00A71670">
      <w:pPr>
        <w:pStyle w:val="RecipeBasic"/>
        <w:rPr>
          <w:sz w:val="18"/>
          <w:szCs w:val="18"/>
        </w:rPr>
      </w:pPr>
      <w:r w:rsidRPr="00B0552E">
        <w:rPr>
          <w:sz w:val="18"/>
          <w:szCs w:val="18"/>
        </w:rPr>
        <w:t>Carbohydrate</w:t>
      </w:r>
      <w:r w:rsidRPr="00B0552E">
        <w:rPr>
          <w:sz w:val="18"/>
          <w:szCs w:val="18"/>
        </w:rPr>
        <w:tab/>
      </w:r>
      <w:r w:rsidR="003E7C3B">
        <w:rPr>
          <w:sz w:val="18"/>
          <w:szCs w:val="18"/>
        </w:rPr>
        <w:t>14</w:t>
      </w:r>
      <w:r w:rsidRPr="00B0552E">
        <w:rPr>
          <w:sz w:val="18"/>
          <w:szCs w:val="18"/>
        </w:rPr>
        <w:t xml:space="preserve"> g</w:t>
      </w:r>
    </w:p>
    <w:p w:rsidR="00A71670" w:rsidRPr="00B0552E" w:rsidRDefault="002C3371" w:rsidP="00A71670">
      <w:pPr>
        <w:pStyle w:val="RecipeBasic"/>
        <w:rPr>
          <w:sz w:val="18"/>
          <w:szCs w:val="18"/>
        </w:rPr>
      </w:pPr>
      <w:r w:rsidRPr="00B0552E">
        <w:rPr>
          <w:sz w:val="18"/>
          <w:szCs w:val="18"/>
        </w:rPr>
        <w:t>Dietary fiber</w:t>
      </w:r>
      <w:r w:rsidRPr="00B0552E">
        <w:rPr>
          <w:sz w:val="18"/>
          <w:szCs w:val="18"/>
        </w:rPr>
        <w:tab/>
      </w:r>
      <w:r w:rsidR="00CC6FA8">
        <w:rPr>
          <w:sz w:val="18"/>
          <w:szCs w:val="18"/>
        </w:rPr>
        <w:t>5</w:t>
      </w:r>
      <w:r w:rsidRPr="00B0552E">
        <w:rPr>
          <w:sz w:val="18"/>
          <w:szCs w:val="18"/>
        </w:rPr>
        <w:t xml:space="preserve"> g</w:t>
      </w:r>
    </w:p>
    <w:p w:rsidR="00A71670" w:rsidRPr="00B0552E" w:rsidRDefault="002C3371" w:rsidP="00A71670">
      <w:pPr>
        <w:pStyle w:val="RecipeBasic"/>
        <w:rPr>
          <w:sz w:val="18"/>
          <w:szCs w:val="18"/>
        </w:rPr>
      </w:pPr>
      <w:r w:rsidRPr="00B0552E">
        <w:rPr>
          <w:sz w:val="18"/>
          <w:szCs w:val="18"/>
        </w:rPr>
        <w:t>Saturated fat</w:t>
      </w:r>
      <w:r w:rsidRPr="00B0552E">
        <w:rPr>
          <w:sz w:val="18"/>
          <w:szCs w:val="18"/>
        </w:rPr>
        <w:tab/>
      </w:r>
      <w:r w:rsidR="00CC6FA8">
        <w:rPr>
          <w:sz w:val="18"/>
          <w:szCs w:val="18"/>
        </w:rPr>
        <w:t>0</w:t>
      </w:r>
      <w:r w:rsidRPr="00B0552E">
        <w:rPr>
          <w:sz w:val="18"/>
          <w:szCs w:val="18"/>
        </w:rPr>
        <w:t xml:space="preserve"> g</w:t>
      </w:r>
    </w:p>
    <w:p w:rsidR="00A71670" w:rsidRPr="00B0552E" w:rsidRDefault="002C3371" w:rsidP="00A71670">
      <w:pPr>
        <w:pStyle w:val="RecipeBasic"/>
        <w:rPr>
          <w:sz w:val="18"/>
          <w:szCs w:val="18"/>
        </w:rPr>
      </w:pPr>
      <w:r w:rsidRPr="00B0552E">
        <w:rPr>
          <w:sz w:val="18"/>
          <w:szCs w:val="18"/>
        </w:rPr>
        <w:t>Total sugars</w:t>
      </w:r>
      <w:r w:rsidRPr="00B0552E">
        <w:rPr>
          <w:sz w:val="18"/>
          <w:szCs w:val="18"/>
        </w:rPr>
        <w:tab/>
      </w:r>
      <w:r w:rsidR="00B5193C">
        <w:rPr>
          <w:sz w:val="18"/>
          <w:szCs w:val="18"/>
        </w:rPr>
        <w:t>3</w:t>
      </w:r>
      <w:r w:rsidRPr="00B0552E">
        <w:rPr>
          <w:sz w:val="18"/>
          <w:szCs w:val="18"/>
        </w:rPr>
        <w:t xml:space="preserve"> g</w:t>
      </w:r>
    </w:p>
    <w:p w:rsidR="00A71670" w:rsidRPr="00B0552E" w:rsidRDefault="00A71670" w:rsidP="00A71670">
      <w:pPr>
        <w:pStyle w:val="RecipeBasic"/>
        <w:rPr>
          <w:sz w:val="18"/>
          <w:szCs w:val="18"/>
        </w:rPr>
      </w:pPr>
    </w:p>
    <w:p w:rsidR="00A71670" w:rsidRPr="00B0552E" w:rsidRDefault="002C3371" w:rsidP="00A71670">
      <w:pPr>
        <w:pStyle w:val="RecipeBasic"/>
        <w:rPr>
          <w:i/>
          <w:sz w:val="18"/>
          <w:szCs w:val="18"/>
        </w:rPr>
      </w:pPr>
      <w:r w:rsidRPr="00B0552E">
        <w:rPr>
          <w:i/>
          <w:sz w:val="18"/>
          <w:szCs w:val="18"/>
        </w:rPr>
        <w:t>Source: MyPlate</w:t>
      </w:r>
    </w:p>
    <w:sectPr w:rsidR="00A71670" w:rsidRPr="00B0552E" w:rsidSect="00EC7D1C">
      <w:headerReference w:type="default" r:id="rId17"/>
      <w:pgSz w:w="12240" w:h="15840" w:code="1"/>
      <w:pgMar w:top="1080" w:right="720" w:bottom="720" w:left="720" w:header="720" w:footer="720" w:gutter="0"/>
      <w:cols w:num="2" w:space="576" w:equalWidth="0">
        <w:col w:w="7056" w:space="576"/>
        <w:col w:w="316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3371" w:rsidRDefault="002C3371">
      <w:pPr>
        <w:spacing w:after="0" w:line="240" w:lineRule="auto"/>
      </w:pPr>
      <w:r>
        <w:separator/>
      </w:r>
    </w:p>
  </w:endnote>
  <w:endnote w:type="continuationSeparator" w:id="0">
    <w:p w:rsidR="002C3371" w:rsidRDefault="002C3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5908" w:rsidRPr="00485908" w:rsidRDefault="002C3371" w:rsidP="00485908">
    <w:pPr>
      <w:pStyle w:val="Footer"/>
      <w:rPr>
        <w:sz w:val="16"/>
        <w:szCs w:val="16"/>
      </w:rPr>
    </w:pPr>
    <w:r w:rsidRPr="00485908">
      <w:rPr>
        <w:sz w:val="16"/>
        <w:szCs w:val="16"/>
      </w:rPr>
      <w:t xml:space="preserve">This article is intended for informational purposes only and is not intended to be exhaustive, nor should any discussion or opinions </w:t>
    </w:r>
  </w:p>
  <w:p w:rsidR="00485908" w:rsidRPr="00485908" w:rsidRDefault="002C3371" w:rsidP="00485908">
    <w:pPr>
      <w:pStyle w:val="Footer"/>
      <w:rPr>
        <w:sz w:val="16"/>
        <w:szCs w:val="16"/>
      </w:rPr>
    </w:pPr>
    <w:r w:rsidRPr="00485908">
      <w:rPr>
        <w:sz w:val="16"/>
        <w:szCs w:val="16"/>
      </w:rPr>
      <w:t>be construed as professional advice. © 202</w:t>
    </w:r>
    <w:r w:rsidR="00157EB4">
      <w:rPr>
        <w:sz w:val="16"/>
        <w:szCs w:val="16"/>
      </w:rPr>
      <w:t>4</w:t>
    </w:r>
    <w:r w:rsidRPr="00485908">
      <w:rPr>
        <w:sz w:val="16"/>
        <w:szCs w:val="16"/>
      </w:rPr>
      <w:t xml:space="preserve"> Zywave, Inc.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3371" w:rsidRDefault="002C3371">
      <w:pPr>
        <w:spacing w:after="0" w:line="240" w:lineRule="auto"/>
      </w:pPr>
      <w:r>
        <w:separator/>
      </w:r>
    </w:p>
  </w:footnote>
  <w:footnote w:type="continuationSeparator" w:id="0">
    <w:p w:rsidR="002C3371" w:rsidRDefault="002C3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95B27" w:rsidRDefault="002C3371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2261343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C43" w:rsidRDefault="002C3371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96931763" name="Picture 969317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855532" name="Picture 9693176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71670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4630420</wp:posOffset>
              </wp:positionH>
              <wp:positionV relativeFrom="paragraph">
                <wp:posOffset>-281940</wp:posOffset>
              </wp:positionV>
              <wp:extent cx="2808605" cy="949325"/>
              <wp:effectExtent l="0" t="0" r="10795" b="22225"/>
              <wp:wrapTight wrapText="bothSides">
                <wp:wrapPolygon edited="0">
                  <wp:start x="0" y="0"/>
                  <wp:lineTo x="0" y="21672"/>
                  <wp:lineTo x="21537" y="21672"/>
                  <wp:lineTo x="21537" y="0"/>
                  <wp:lineTo x="0" y="0"/>
                </wp:wrapPolygon>
              </wp:wrapTight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08605" cy="949325"/>
                      </a:xfrm>
                      <a:prstGeom prst="rect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rect id="Rectangle 1" o:spid="_x0000_s2049" style="width:221.15pt;height:74.75pt;margin-top:-22.2pt;margin-left:364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-251657216" fillcolor="#4472c4" strokecolor="#1f3763" strokeweight="1pt">
              <w10:wrap type="tigh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C6191E"/>
    <w:multiLevelType w:val="hybridMultilevel"/>
    <w:tmpl w:val="CC94E7CA"/>
    <w:lvl w:ilvl="0" w:tplc="21341AE4">
      <w:start w:val="1"/>
      <w:numFmt w:val="bullet"/>
      <w:pStyle w:val="BList1"/>
      <w:lvlText w:val=""/>
      <w:lvlJc w:val="left"/>
      <w:pPr>
        <w:ind w:left="720" w:hanging="360"/>
      </w:pPr>
      <w:rPr>
        <w:rFonts w:ascii="Symbol" w:hAnsi="Symbol" w:hint="default"/>
        <w:color w:val="69A388"/>
      </w:rPr>
    </w:lvl>
    <w:lvl w:ilvl="1" w:tplc="DDDAB34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14D67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6C1C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0E958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70407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B228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F431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A0C8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4B49BE"/>
    <w:multiLevelType w:val="hybridMultilevel"/>
    <w:tmpl w:val="991C3516"/>
    <w:lvl w:ilvl="0" w:tplc="BBCAD8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F0F5A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0D2572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024D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28AD0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8E0E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F882AB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00C2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C5CA3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A73215"/>
    <w:multiLevelType w:val="hybridMultilevel"/>
    <w:tmpl w:val="648E2D3E"/>
    <w:lvl w:ilvl="0" w:tplc="D704445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2EEDF3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E2AFBC0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9D287F3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19AD450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4E6B1E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1FEED44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55E31E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ED02E6B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EE73397"/>
    <w:multiLevelType w:val="hybridMultilevel"/>
    <w:tmpl w:val="DC125272"/>
    <w:lvl w:ilvl="0" w:tplc="E32A73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A388"/>
      </w:rPr>
    </w:lvl>
    <w:lvl w:ilvl="1" w:tplc="0362FE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CFE176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28A30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EC44AB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1BEF6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20E6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0C3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CA2983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B26CA2"/>
    <w:multiLevelType w:val="hybridMultilevel"/>
    <w:tmpl w:val="B1CC6F2E"/>
    <w:lvl w:ilvl="0" w:tplc="E1CE2A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8C627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9A87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0A8C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EC1D4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C7EBDF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CFA9D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F7A55A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18A8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90065A"/>
    <w:multiLevelType w:val="hybridMultilevel"/>
    <w:tmpl w:val="26668B3C"/>
    <w:lvl w:ilvl="0" w:tplc="E54AD7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69A388"/>
      </w:rPr>
    </w:lvl>
    <w:lvl w:ilvl="1" w:tplc="BD32B80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C5C3F9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A05D3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1A30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7EBF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74ABA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348F4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D88FF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D011AA"/>
    <w:multiLevelType w:val="hybridMultilevel"/>
    <w:tmpl w:val="8F401E52"/>
    <w:lvl w:ilvl="0" w:tplc="D3BEB15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36A793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9B941DF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ECAF16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92BA63A2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AF6A128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A8EA622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18ADC8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B70E46D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3E32AF5"/>
    <w:multiLevelType w:val="multilevel"/>
    <w:tmpl w:val="B13CDD56"/>
    <w:styleLink w:val="Bulleted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5083C9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467EB1"/>
    <w:multiLevelType w:val="hybridMultilevel"/>
    <w:tmpl w:val="11E4D21A"/>
    <w:lvl w:ilvl="0" w:tplc="50D0CD5C">
      <w:start w:val="1"/>
      <w:numFmt w:val="bullet"/>
      <w:pStyle w:val="BList2"/>
      <w:lvlText w:val=""/>
      <w:lvlJc w:val="left"/>
      <w:pPr>
        <w:ind w:left="1584" w:hanging="360"/>
      </w:pPr>
      <w:rPr>
        <w:rFonts w:ascii="Wingdings" w:hAnsi="Wingdings" w:hint="default"/>
        <w:color w:val="A6A6A6" w:themeColor="background1" w:themeShade="A6"/>
      </w:rPr>
    </w:lvl>
    <w:lvl w:ilvl="1" w:tplc="DED07558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2F181156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73D89218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20E67F24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85AC9F8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C16A7718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2F7C325E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98601CFA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9" w15:restartNumberingAfterBreak="0">
    <w:nsid w:val="654D036B"/>
    <w:multiLevelType w:val="hybridMultilevel"/>
    <w:tmpl w:val="AACA9430"/>
    <w:lvl w:ilvl="0" w:tplc="69FA23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62CC5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220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9C917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0D7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081A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90042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8CF8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CCC571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1E7B2E"/>
    <w:multiLevelType w:val="hybridMultilevel"/>
    <w:tmpl w:val="F58A34D4"/>
    <w:lvl w:ilvl="0" w:tplc="2B526E8E">
      <w:start w:val="1"/>
      <w:numFmt w:val="decimal"/>
      <w:lvlText w:val="%1."/>
      <w:lvlJc w:val="left"/>
      <w:pPr>
        <w:ind w:left="720" w:hanging="360"/>
      </w:pPr>
      <w:rPr>
        <w:rFonts w:hint="default"/>
        <w:color w:val="69A388"/>
      </w:rPr>
    </w:lvl>
    <w:lvl w:ilvl="1" w:tplc="9BF201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229EE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22B8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AE2A9C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AE2D23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D2FC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CEDA5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AE2096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5166BC"/>
    <w:multiLevelType w:val="hybridMultilevel"/>
    <w:tmpl w:val="17D486CE"/>
    <w:lvl w:ilvl="0" w:tplc="5082E2E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FE85450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A58C16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B44EAC2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284C3B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9544D87E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DB4ED25C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F825ECC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13801FA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A6A41C3"/>
    <w:multiLevelType w:val="multilevel"/>
    <w:tmpl w:val="3266C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ACD55B4"/>
    <w:multiLevelType w:val="hybridMultilevel"/>
    <w:tmpl w:val="401C0288"/>
    <w:lvl w:ilvl="0" w:tplc="45E822EE">
      <w:start w:val="1"/>
      <w:numFmt w:val="decimal"/>
      <w:lvlText w:val="%1."/>
      <w:lvlJc w:val="left"/>
      <w:pPr>
        <w:ind w:left="720" w:hanging="360"/>
      </w:pPr>
      <w:rPr>
        <w:rFonts w:hint="default"/>
        <w:color w:val="69A388"/>
      </w:rPr>
    </w:lvl>
    <w:lvl w:ilvl="1" w:tplc="617A0E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B56F4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966A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8CBA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814BF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9841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FCAAC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14A81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9"/>
  </w:num>
  <w:num w:numId="5">
    <w:abstractNumId w:val="13"/>
  </w:num>
  <w:num w:numId="6">
    <w:abstractNumId w:val="0"/>
  </w:num>
  <w:num w:numId="7">
    <w:abstractNumId w:val="0"/>
  </w:num>
  <w:num w:numId="8">
    <w:abstractNumId w:val="1"/>
  </w:num>
  <w:num w:numId="9">
    <w:abstractNumId w:val="0"/>
  </w:num>
  <w:num w:numId="10">
    <w:abstractNumId w:val="4"/>
  </w:num>
  <w:num w:numId="11">
    <w:abstractNumId w:val="0"/>
  </w:num>
  <w:num w:numId="12">
    <w:abstractNumId w:val="0"/>
  </w:num>
  <w:num w:numId="13">
    <w:abstractNumId w:val="0"/>
  </w:num>
  <w:num w:numId="14">
    <w:abstractNumId w:val="11"/>
  </w:num>
  <w:num w:numId="15">
    <w:abstractNumId w:val="0"/>
  </w:num>
  <w:num w:numId="16">
    <w:abstractNumId w:val="12"/>
  </w:num>
  <w:num w:numId="17">
    <w:abstractNumId w:val="0"/>
  </w:num>
  <w:num w:numId="18">
    <w:abstractNumId w:val="0"/>
  </w:num>
  <w:num w:numId="19">
    <w:abstractNumId w:val="10"/>
  </w:num>
  <w:num w:numId="20">
    <w:abstractNumId w:val="0"/>
  </w:num>
  <w:num w:numId="21">
    <w:abstractNumId w:val="3"/>
  </w:num>
  <w:num w:numId="22">
    <w:abstractNumId w:val="5"/>
  </w:num>
  <w:num w:numId="23">
    <w:abstractNumId w:val="0"/>
  </w:num>
  <w:num w:numId="24">
    <w:abstractNumId w:val="0"/>
  </w:num>
  <w:num w:numId="25">
    <w:abstractNumId w:val="6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2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tDQyNjQ3MbWwNDMwNjVS0lEKTi0uzszPAykwMqkFAOiyBwMtAAAA"/>
  </w:docVars>
  <w:rsids>
    <w:rsidRoot w:val="001B6297"/>
    <w:rsid w:val="000012BF"/>
    <w:rsid w:val="00002AE6"/>
    <w:rsid w:val="00003707"/>
    <w:rsid w:val="00006588"/>
    <w:rsid w:val="00011683"/>
    <w:rsid w:val="00011FFF"/>
    <w:rsid w:val="000149E7"/>
    <w:rsid w:val="0001561B"/>
    <w:rsid w:val="00016614"/>
    <w:rsid w:val="00016BB5"/>
    <w:rsid w:val="00016EB2"/>
    <w:rsid w:val="00017A7D"/>
    <w:rsid w:val="00021427"/>
    <w:rsid w:val="00021A06"/>
    <w:rsid w:val="00022815"/>
    <w:rsid w:val="000324E5"/>
    <w:rsid w:val="000340DA"/>
    <w:rsid w:val="00034775"/>
    <w:rsid w:val="00035658"/>
    <w:rsid w:val="00043673"/>
    <w:rsid w:val="000476EB"/>
    <w:rsid w:val="00050129"/>
    <w:rsid w:val="000513A5"/>
    <w:rsid w:val="0005600C"/>
    <w:rsid w:val="00056B2A"/>
    <w:rsid w:val="00057882"/>
    <w:rsid w:val="00060E9D"/>
    <w:rsid w:val="00061124"/>
    <w:rsid w:val="00067112"/>
    <w:rsid w:val="0006775B"/>
    <w:rsid w:val="00070F51"/>
    <w:rsid w:val="0007141C"/>
    <w:rsid w:val="00075226"/>
    <w:rsid w:val="00076589"/>
    <w:rsid w:val="00076FFA"/>
    <w:rsid w:val="000778F6"/>
    <w:rsid w:val="00077E3D"/>
    <w:rsid w:val="00080BE0"/>
    <w:rsid w:val="00081619"/>
    <w:rsid w:val="00082EA5"/>
    <w:rsid w:val="00083437"/>
    <w:rsid w:val="000837C9"/>
    <w:rsid w:val="00083D4F"/>
    <w:rsid w:val="000862DA"/>
    <w:rsid w:val="00086C93"/>
    <w:rsid w:val="000879CB"/>
    <w:rsid w:val="00091BAE"/>
    <w:rsid w:val="00093F02"/>
    <w:rsid w:val="00095A8C"/>
    <w:rsid w:val="000A2985"/>
    <w:rsid w:val="000A3FC1"/>
    <w:rsid w:val="000B135D"/>
    <w:rsid w:val="000B5941"/>
    <w:rsid w:val="000B596B"/>
    <w:rsid w:val="000C1050"/>
    <w:rsid w:val="000C186B"/>
    <w:rsid w:val="000C2692"/>
    <w:rsid w:val="000C4305"/>
    <w:rsid w:val="000C4B82"/>
    <w:rsid w:val="000C4F4A"/>
    <w:rsid w:val="000C70E5"/>
    <w:rsid w:val="000D7E96"/>
    <w:rsid w:val="000E201F"/>
    <w:rsid w:val="000E3269"/>
    <w:rsid w:val="000E649A"/>
    <w:rsid w:val="000E73A3"/>
    <w:rsid w:val="000F68D4"/>
    <w:rsid w:val="0010066B"/>
    <w:rsid w:val="00101FAD"/>
    <w:rsid w:val="00105464"/>
    <w:rsid w:val="00105EC5"/>
    <w:rsid w:val="001071D0"/>
    <w:rsid w:val="001121CA"/>
    <w:rsid w:val="00113B28"/>
    <w:rsid w:val="001142DF"/>
    <w:rsid w:val="00114BFA"/>
    <w:rsid w:val="00121A79"/>
    <w:rsid w:val="0012625C"/>
    <w:rsid w:val="00126351"/>
    <w:rsid w:val="00131C44"/>
    <w:rsid w:val="0013428D"/>
    <w:rsid w:val="0014329A"/>
    <w:rsid w:val="0014460F"/>
    <w:rsid w:val="001470BD"/>
    <w:rsid w:val="00150EA9"/>
    <w:rsid w:val="00151FE1"/>
    <w:rsid w:val="00157EB4"/>
    <w:rsid w:val="00161158"/>
    <w:rsid w:val="00166BD0"/>
    <w:rsid w:val="001736AD"/>
    <w:rsid w:val="0017501E"/>
    <w:rsid w:val="001809E2"/>
    <w:rsid w:val="00180CFC"/>
    <w:rsid w:val="00182C81"/>
    <w:rsid w:val="00195B27"/>
    <w:rsid w:val="00197126"/>
    <w:rsid w:val="001A21E4"/>
    <w:rsid w:val="001A4BA3"/>
    <w:rsid w:val="001A66E3"/>
    <w:rsid w:val="001B4052"/>
    <w:rsid w:val="001B4F5A"/>
    <w:rsid w:val="001B6297"/>
    <w:rsid w:val="001B75C7"/>
    <w:rsid w:val="001B7609"/>
    <w:rsid w:val="001B7997"/>
    <w:rsid w:val="001C0973"/>
    <w:rsid w:val="001C5959"/>
    <w:rsid w:val="001C6A6B"/>
    <w:rsid w:val="001C79B6"/>
    <w:rsid w:val="001C7E21"/>
    <w:rsid w:val="001D260F"/>
    <w:rsid w:val="001D2BB3"/>
    <w:rsid w:val="001D5EB4"/>
    <w:rsid w:val="001D6053"/>
    <w:rsid w:val="001D76BC"/>
    <w:rsid w:val="001E3DC8"/>
    <w:rsid w:val="001E523B"/>
    <w:rsid w:val="001E5F89"/>
    <w:rsid w:val="001F00EB"/>
    <w:rsid w:val="001F072D"/>
    <w:rsid w:val="001F2C51"/>
    <w:rsid w:val="001F310A"/>
    <w:rsid w:val="001F4FF7"/>
    <w:rsid w:val="001F7589"/>
    <w:rsid w:val="00200118"/>
    <w:rsid w:val="00202835"/>
    <w:rsid w:val="002036AB"/>
    <w:rsid w:val="00204664"/>
    <w:rsid w:val="002047B4"/>
    <w:rsid w:val="0020778B"/>
    <w:rsid w:val="00212050"/>
    <w:rsid w:val="00214997"/>
    <w:rsid w:val="002226AB"/>
    <w:rsid w:val="0022378B"/>
    <w:rsid w:val="00225F54"/>
    <w:rsid w:val="00230E1C"/>
    <w:rsid w:val="00232429"/>
    <w:rsid w:val="00232EDA"/>
    <w:rsid w:val="002342AC"/>
    <w:rsid w:val="002348D5"/>
    <w:rsid w:val="00234A00"/>
    <w:rsid w:val="00235E7C"/>
    <w:rsid w:val="00236D97"/>
    <w:rsid w:val="00237DFB"/>
    <w:rsid w:val="00244942"/>
    <w:rsid w:val="0025048A"/>
    <w:rsid w:val="002507F0"/>
    <w:rsid w:val="00253CAE"/>
    <w:rsid w:val="002549D5"/>
    <w:rsid w:val="002561E9"/>
    <w:rsid w:val="00257801"/>
    <w:rsid w:val="00263339"/>
    <w:rsid w:val="00263C80"/>
    <w:rsid w:val="0026425D"/>
    <w:rsid w:val="00265BCE"/>
    <w:rsid w:val="00265E98"/>
    <w:rsid w:val="00272A27"/>
    <w:rsid w:val="00272A67"/>
    <w:rsid w:val="002759F8"/>
    <w:rsid w:val="002801BD"/>
    <w:rsid w:val="0028048B"/>
    <w:rsid w:val="00283509"/>
    <w:rsid w:val="00283AE4"/>
    <w:rsid w:val="002864BA"/>
    <w:rsid w:val="0029665E"/>
    <w:rsid w:val="002A361F"/>
    <w:rsid w:val="002B1912"/>
    <w:rsid w:val="002B24E0"/>
    <w:rsid w:val="002B3D4C"/>
    <w:rsid w:val="002C0398"/>
    <w:rsid w:val="002C3371"/>
    <w:rsid w:val="002C600C"/>
    <w:rsid w:val="002D04DE"/>
    <w:rsid w:val="002D2A11"/>
    <w:rsid w:val="002D436D"/>
    <w:rsid w:val="002E1840"/>
    <w:rsid w:val="002E2063"/>
    <w:rsid w:val="002E471A"/>
    <w:rsid w:val="002E7A11"/>
    <w:rsid w:val="002F4116"/>
    <w:rsid w:val="002F5A85"/>
    <w:rsid w:val="002F7778"/>
    <w:rsid w:val="00304268"/>
    <w:rsid w:val="003056D2"/>
    <w:rsid w:val="00310C91"/>
    <w:rsid w:val="00311025"/>
    <w:rsid w:val="0031283C"/>
    <w:rsid w:val="00313AE4"/>
    <w:rsid w:val="00317A53"/>
    <w:rsid w:val="00326252"/>
    <w:rsid w:val="003310B3"/>
    <w:rsid w:val="00331299"/>
    <w:rsid w:val="003322A2"/>
    <w:rsid w:val="003401AB"/>
    <w:rsid w:val="00340A74"/>
    <w:rsid w:val="00342D41"/>
    <w:rsid w:val="003501B5"/>
    <w:rsid w:val="00353922"/>
    <w:rsid w:val="003550C4"/>
    <w:rsid w:val="00356F77"/>
    <w:rsid w:val="00361737"/>
    <w:rsid w:val="00362DA5"/>
    <w:rsid w:val="00367654"/>
    <w:rsid w:val="00370E02"/>
    <w:rsid w:val="00374D51"/>
    <w:rsid w:val="003760BE"/>
    <w:rsid w:val="00381134"/>
    <w:rsid w:val="00382124"/>
    <w:rsid w:val="00384613"/>
    <w:rsid w:val="00387243"/>
    <w:rsid w:val="003901E6"/>
    <w:rsid w:val="00390CFE"/>
    <w:rsid w:val="0039239B"/>
    <w:rsid w:val="00394641"/>
    <w:rsid w:val="00394ED2"/>
    <w:rsid w:val="00396D06"/>
    <w:rsid w:val="003A1408"/>
    <w:rsid w:val="003A1AE0"/>
    <w:rsid w:val="003B024D"/>
    <w:rsid w:val="003B1968"/>
    <w:rsid w:val="003B52B7"/>
    <w:rsid w:val="003C5A05"/>
    <w:rsid w:val="003C6232"/>
    <w:rsid w:val="003C742A"/>
    <w:rsid w:val="003D1977"/>
    <w:rsid w:val="003D2189"/>
    <w:rsid w:val="003D6248"/>
    <w:rsid w:val="003D780B"/>
    <w:rsid w:val="003E0F23"/>
    <w:rsid w:val="003E0F9D"/>
    <w:rsid w:val="003E1821"/>
    <w:rsid w:val="003E324F"/>
    <w:rsid w:val="003E3701"/>
    <w:rsid w:val="003E4418"/>
    <w:rsid w:val="003E7C3B"/>
    <w:rsid w:val="003E7E50"/>
    <w:rsid w:val="003F19B2"/>
    <w:rsid w:val="003F24ED"/>
    <w:rsid w:val="003F57F2"/>
    <w:rsid w:val="003F7FDC"/>
    <w:rsid w:val="00400503"/>
    <w:rsid w:val="00402546"/>
    <w:rsid w:val="0040735A"/>
    <w:rsid w:val="00413D3A"/>
    <w:rsid w:val="00416791"/>
    <w:rsid w:val="00422267"/>
    <w:rsid w:val="00424153"/>
    <w:rsid w:val="00425E9B"/>
    <w:rsid w:val="004268BF"/>
    <w:rsid w:val="00427E9F"/>
    <w:rsid w:val="00430ACD"/>
    <w:rsid w:val="00436D86"/>
    <w:rsid w:val="0043725D"/>
    <w:rsid w:val="00442236"/>
    <w:rsid w:val="004434C3"/>
    <w:rsid w:val="004473FD"/>
    <w:rsid w:val="00453ABC"/>
    <w:rsid w:val="00455DC9"/>
    <w:rsid w:val="004560A9"/>
    <w:rsid w:val="00457354"/>
    <w:rsid w:val="0046033E"/>
    <w:rsid w:val="0046074B"/>
    <w:rsid w:val="00460B23"/>
    <w:rsid w:val="00463BE3"/>
    <w:rsid w:val="00463FFB"/>
    <w:rsid w:val="00465AEA"/>
    <w:rsid w:val="00472603"/>
    <w:rsid w:val="00472A48"/>
    <w:rsid w:val="0047718D"/>
    <w:rsid w:val="00483AFD"/>
    <w:rsid w:val="00485908"/>
    <w:rsid w:val="00491924"/>
    <w:rsid w:val="004948FD"/>
    <w:rsid w:val="00497050"/>
    <w:rsid w:val="004A05C3"/>
    <w:rsid w:val="004A07D9"/>
    <w:rsid w:val="004A0E90"/>
    <w:rsid w:val="004A18C9"/>
    <w:rsid w:val="004A27CD"/>
    <w:rsid w:val="004A5742"/>
    <w:rsid w:val="004B50CB"/>
    <w:rsid w:val="004C0628"/>
    <w:rsid w:val="004C4F70"/>
    <w:rsid w:val="004C593D"/>
    <w:rsid w:val="004C6575"/>
    <w:rsid w:val="004D14FD"/>
    <w:rsid w:val="004D1880"/>
    <w:rsid w:val="004D42A6"/>
    <w:rsid w:val="004D4C18"/>
    <w:rsid w:val="004D5447"/>
    <w:rsid w:val="004E0F00"/>
    <w:rsid w:val="004E798B"/>
    <w:rsid w:val="004F6DF8"/>
    <w:rsid w:val="004F74B0"/>
    <w:rsid w:val="00502434"/>
    <w:rsid w:val="00506BD6"/>
    <w:rsid w:val="00506E6D"/>
    <w:rsid w:val="00512536"/>
    <w:rsid w:val="00513E16"/>
    <w:rsid w:val="0051446C"/>
    <w:rsid w:val="005168A9"/>
    <w:rsid w:val="00516DC6"/>
    <w:rsid w:val="00522A7F"/>
    <w:rsid w:val="00525D56"/>
    <w:rsid w:val="00532F16"/>
    <w:rsid w:val="0053651C"/>
    <w:rsid w:val="00536DBD"/>
    <w:rsid w:val="00540549"/>
    <w:rsid w:val="0055557E"/>
    <w:rsid w:val="00555DD1"/>
    <w:rsid w:val="005632C9"/>
    <w:rsid w:val="005634C0"/>
    <w:rsid w:val="00570621"/>
    <w:rsid w:val="00572E0A"/>
    <w:rsid w:val="00574F8F"/>
    <w:rsid w:val="00580293"/>
    <w:rsid w:val="00585982"/>
    <w:rsid w:val="005934C1"/>
    <w:rsid w:val="0059536D"/>
    <w:rsid w:val="0059577B"/>
    <w:rsid w:val="00595D85"/>
    <w:rsid w:val="00597169"/>
    <w:rsid w:val="005B0189"/>
    <w:rsid w:val="005B1C43"/>
    <w:rsid w:val="005B4B7A"/>
    <w:rsid w:val="005C1636"/>
    <w:rsid w:val="005C64D7"/>
    <w:rsid w:val="005D06AC"/>
    <w:rsid w:val="005D1C68"/>
    <w:rsid w:val="005D1D9D"/>
    <w:rsid w:val="005D463D"/>
    <w:rsid w:val="005D65F6"/>
    <w:rsid w:val="005E318B"/>
    <w:rsid w:val="005E484F"/>
    <w:rsid w:val="005F4790"/>
    <w:rsid w:val="005F4933"/>
    <w:rsid w:val="00602282"/>
    <w:rsid w:val="00610974"/>
    <w:rsid w:val="00613DDB"/>
    <w:rsid w:val="00621C0A"/>
    <w:rsid w:val="0062360D"/>
    <w:rsid w:val="00627117"/>
    <w:rsid w:val="006336DF"/>
    <w:rsid w:val="006414D0"/>
    <w:rsid w:val="006424A7"/>
    <w:rsid w:val="00652140"/>
    <w:rsid w:val="00660CE2"/>
    <w:rsid w:val="0066156D"/>
    <w:rsid w:val="00662016"/>
    <w:rsid w:val="00664569"/>
    <w:rsid w:val="00666C93"/>
    <w:rsid w:val="00673E88"/>
    <w:rsid w:val="006770D1"/>
    <w:rsid w:val="0068031D"/>
    <w:rsid w:val="00680ADA"/>
    <w:rsid w:val="00694A9E"/>
    <w:rsid w:val="006A3B42"/>
    <w:rsid w:val="006A4BEF"/>
    <w:rsid w:val="006A65EB"/>
    <w:rsid w:val="006A74C3"/>
    <w:rsid w:val="006B260F"/>
    <w:rsid w:val="006B3191"/>
    <w:rsid w:val="006C5688"/>
    <w:rsid w:val="006C7F7B"/>
    <w:rsid w:val="006D197A"/>
    <w:rsid w:val="006D62E7"/>
    <w:rsid w:val="006D6317"/>
    <w:rsid w:val="006D7AA0"/>
    <w:rsid w:val="006E1F3A"/>
    <w:rsid w:val="006E281B"/>
    <w:rsid w:val="006E5851"/>
    <w:rsid w:val="006E68D1"/>
    <w:rsid w:val="006F121F"/>
    <w:rsid w:val="006F395F"/>
    <w:rsid w:val="006F3F7B"/>
    <w:rsid w:val="006F6E4B"/>
    <w:rsid w:val="00700383"/>
    <w:rsid w:val="00703E17"/>
    <w:rsid w:val="0071074C"/>
    <w:rsid w:val="00721EDD"/>
    <w:rsid w:val="00723945"/>
    <w:rsid w:val="00723BCB"/>
    <w:rsid w:val="00724869"/>
    <w:rsid w:val="00724D8D"/>
    <w:rsid w:val="00725712"/>
    <w:rsid w:val="0072623A"/>
    <w:rsid w:val="007271A2"/>
    <w:rsid w:val="007304C7"/>
    <w:rsid w:val="007305CF"/>
    <w:rsid w:val="00731948"/>
    <w:rsid w:val="0073435D"/>
    <w:rsid w:val="00737EBD"/>
    <w:rsid w:val="00741709"/>
    <w:rsid w:val="00745F83"/>
    <w:rsid w:val="00746906"/>
    <w:rsid w:val="00751E94"/>
    <w:rsid w:val="00751F05"/>
    <w:rsid w:val="00754805"/>
    <w:rsid w:val="00755CD3"/>
    <w:rsid w:val="00755EC6"/>
    <w:rsid w:val="00756788"/>
    <w:rsid w:val="00764E10"/>
    <w:rsid w:val="0076511E"/>
    <w:rsid w:val="00765BDE"/>
    <w:rsid w:val="007669FF"/>
    <w:rsid w:val="00770748"/>
    <w:rsid w:val="007712E0"/>
    <w:rsid w:val="00776740"/>
    <w:rsid w:val="00777C46"/>
    <w:rsid w:val="007805E1"/>
    <w:rsid w:val="007867DB"/>
    <w:rsid w:val="00787435"/>
    <w:rsid w:val="00796126"/>
    <w:rsid w:val="007972FA"/>
    <w:rsid w:val="00797B5C"/>
    <w:rsid w:val="007A3BE6"/>
    <w:rsid w:val="007A3C58"/>
    <w:rsid w:val="007A639D"/>
    <w:rsid w:val="007A7E5F"/>
    <w:rsid w:val="007B2746"/>
    <w:rsid w:val="007B2960"/>
    <w:rsid w:val="007B3173"/>
    <w:rsid w:val="007B4C82"/>
    <w:rsid w:val="007B4D15"/>
    <w:rsid w:val="007B5EAE"/>
    <w:rsid w:val="007C2775"/>
    <w:rsid w:val="007C5122"/>
    <w:rsid w:val="007C6D87"/>
    <w:rsid w:val="007D07E3"/>
    <w:rsid w:val="007D0DE3"/>
    <w:rsid w:val="007D1FC5"/>
    <w:rsid w:val="007D4BD4"/>
    <w:rsid w:val="007D4D56"/>
    <w:rsid w:val="007D5B34"/>
    <w:rsid w:val="007D7E25"/>
    <w:rsid w:val="007E122D"/>
    <w:rsid w:val="007E5238"/>
    <w:rsid w:val="007E6D17"/>
    <w:rsid w:val="007F088F"/>
    <w:rsid w:val="007F0EF4"/>
    <w:rsid w:val="007F13A0"/>
    <w:rsid w:val="007F13DC"/>
    <w:rsid w:val="007F2706"/>
    <w:rsid w:val="007F4B1E"/>
    <w:rsid w:val="0082192D"/>
    <w:rsid w:val="008219D8"/>
    <w:rsid w:val="008235DB"/>
    <w:rsid w:val="00833A55"/>
    <w:rsid w:val="00833C22"/>
    <w:rsid w:val="00834B44"/>
    <w:rsid w:val="008357F7"/>
    <w:rsid w:val="00837B14"/>
    <w:rsid w:val="00837DC3"/>
    <w:rsid w:val="008447FF"/>
    <w:rsid w:val="00845EB2"/>
    <w:rsid w:val="0084681C"/>
    <w:rsid w:val="0084796E"/>
    <w:rsid w:val="00850759"/>
    <w:rsid w:val="00850823"/>
    <w:rsid w:val="0085170F"/>
    <w:rsid w:val="0085585D"/>
    <w:rsid w:val="0085795C"/>
    <w:rsid w:val="008606DD"/>
    <w:rsid w:val="00861067"/>
    <w:rsid w:val="008671B5"/>
    <w:rsid w:val="0087605E"/>
    <w:rsid w:val="00876502"/>
    <w:rsid w:val="00880CCC"/>
    <w:rsid w:val="008825DB"/>
    <w:rsid w:val="00882E73"/>
    <w:rsid w:val="0088370D"/>
    <w:rsid w:val="00885CD0"/>
    <w:rsid w:val="00886181"/>
    <w:rsid w:val="00891547"/>
    <w:rsid w:val="00891D4B"/>
    <w:rsid w:val="008935A9"/>
    <w:rsid w:val="00897051"/>
    <w:rsid w:val="008A41B0"/>
    <w:rsid w:val="008A6304"/>
    <w:rsid w:val="008A6B66"/>
    <w:rsid w:val="008B06B5"/>
    <w:rsid w:val="008B1336"/>
    <w:rsid w:val="008B4E7C"/>
    <w:rsid w:val="008B52C5"/>
    <w:rsid w:val="008B742E"/>
    <w:rsid w:val="008C0893"/>
    <w:rsid w:val="008C1403"/>
    <w:rsid w:val="008C4F7C"/>
    <w:rsid w:val="008C6C74"/>
    <w:rsid w:val="008C6E0C"/>
    <w:rsid w:val="008D0200"/>
    <w:rsid w:val="008D13BF"/>
    <w:rsid w:val="008D29E1"/>
    <w:rsid w:val="008D3A38"/>
    <w:rsid w:val="008E1C6E"/>
    <w:rsid w:val="008E2379"/>
    <w:rsid w:val="008E33D2"/>
    <w:rsid w:val="008E4BAD"/>
    <w:rsid w:val="008E76EF"/>
    <w:rsid w:val="008F0352"/>
    <w:rsid w:val="008F0C4A"/>
    <w:rsid w:val="008F4880"/>
    <w:rsid w:val="008F48D9"/>
    <w:rsid w:val="008F6F1C"/>
    <w:rsid w:val="009000DA"/>
    <w:rsid w:val="00900561"/>
    <w:rsid w:val="00903C05"/>
    <w:rsid w:val="00907E18"/>
    <w:rsid w:val="00907EFC"/>
    <w:rsid w:val="00910028"/>
    <w:rsid w:val="00910401"/>
    <w:rsid w:val="00912066"/>
    <w:rsid w:val="009166ED"/>
    <w:rsid w:val="0092587C"/>
    <w:rsid w:val="009259E8"/>
    <w:rsid w:val="00936BB5"/>
    <w:rsid w:val="009379AC"/>
    <w:rsid w:val="00940EFC"/>
    <w:rsid w:val="009420F1"/>
    <w:rsid w:val="00943228"/>
    <w:rsid w:val="009432FA"/>
    <w:rsid w:val="00944931"/>
    <w:rsid w:val="00945AF8"/>
    <w:rsid w:val="00946A52"/>
    <w:rsid w:val="0095276F"/>
    <w:rsid w:val="00953985"/>
    <w:rsid w:val="00957A7A"/>
    <w:rsid w:val="00961A2C"/>
    <w:rsid w:val="00962B8D"/>
    <w:rsid w:val="00962E6C"/>
    <w:rsid w:val="00962F33"/>
    <w:rsid w:val="00963DFE"/>
    <w:rsid w:val="00967284"/>
    <w:rsid w:val="00972CCE"/>
    <w:rsid w:val="009833C1"/>
    <w:rsid w:val="00984284"/>
    <w:rsid w:val="0098497D"/>
    <w:rsid w:val="00985180"/>
    <w:rsid w:val="009879E3"/>
    <w:rsid w:val="00996D69"/>
    <w:rsid w:val="00997FDE"/>
    <w:rsid w:val="009C35A5"/>
    <w:rsid w:val="009C3AD2"/>
    <w:rsid w:val="009C5BF8"/>
    <w:rsid w:val="009C6DBC"/>
    <w:rsid w:val="009C7E3B"/>
    <w:rsid w:val="009D142A"/>
    <w:rsid w:val="009D3094"/>
    <w:rsid w:val="009D3AA0"/>
    <w:rsid w:val="009D3DBD"/>
    <w:rsid w:val="009D40F9"/>
    <w:rsid w:val="009E6B65"/>
    <w:rsid w:val="009F6678"/>
    <w:rsid w:val="00A04093"/>
    <w:rsid w:val="00A04ED0"/>
    <w:rsid w:val="00A1545A"/>
    <w:rsid w:val="00A22E93"/>
    <w:rsid w:val="00A238F9"/>
    <w:rsid w:val="00A26456"/>
    <w:rsid w:val="00A328F1"/>
    <w:rsid w:val="00A34533"/>
    <w:rsid w:val="00A414F4"/>
    <w:rsid w:val="00A418B4"/>
    <w:rsid w:val="00A46835"/>
    <w:rsid w:val="00A51418"/>
    <w:rsid w:val="00A52323"/>
    <w:rsid w:val="00A52442"/>
    <w:rsid w:val="00A5356D"/>
    <w:rsid w:val="00A53F14"/>
    <w:rsid w:val="00A54505"/>
    <w:rsid w:val="00A54578"/>
    <w:rsid w:val="00A55D38"/>
    <w:rsid w:val="00A61DE5"/>
    <w:rsid w:val="00A62695"/>
    <w:rsid w:val="00A65DF1"/>
    <w:rsid w:val="00A666EA"/>
    <w:rsid w:val="00A701E4"/>
    <w:rsid w:val="00A71195"/>
    <w:rsid w:val="00A71670"/>
    <w:rsid w:val="00A81DC0"/>
    <w:rsid w:val="00A83D05"/>
    <w:rsid w:val="00AA2E2C"/>
    <w:rsid w:val="00AA4152"/>
    <w:rsid w:val="00AA512F"/>
    <w:rsid w:val="00AB1AB6"/>
    <w:rsid w:val="00AB2AE2"/>
    <w:rsid w:val="00AB5415"/>
    <w:rsid w:val="00AC43B4"/>
    <w:rsid w:val="00AC5685"/>
    <w:rsid w:val="00AD1F86"/>
    <w:rsid w:val="00AD2070"/>
    <w:rsid w:val="00AD6B43"/>
    <w:rsid w:val="00AE13FC"/>
    <w:rsid w:val="00AE19E5"/>
    <w:rsid w:val="00AE225B"/>
    <w:rsid w:val="00AF554E"/>
    <w:rsid w:val="00B05051"/>
    <w:rsid w:val="00B052DE"/>
    <w:rsid w:val="00B0552E"/>
    <w:rsid w:val="00B0679A"/>
    <w:rsid w:val="00B07B0D"/>
    <w:rsid w:val="00B16E5F"/>
    <w:rsid w:val="00B23638"/>
    <w:rsid w:val="00B2424F"/>
    <w:rsid w:val="00B24E0F"/>
    <w:rsid w:val="00B26063"/>
    <w:rsid w:val="00B27071"/>
    <w:rsid w:val="00B34222"/>
    <w:rsid w:val="00B40D92"/>
    <w:rsid w:val="00B4432F"/>
    <w:rsid w:val="00B450D5"/>
    <w:rsid w:val="00B47755"/>
    <w:rsid w:val="00B5193C"/>
    <w:rsid w:val="00B5317B"/>
    <w:rsid w:val="00B5570A"/>
    <w:rsid w:val="00B609BE"/>
    <w:rsid w:val="00B61423"/>
    <w:rsid w:val="00B61A8F"/>
    <w:rsid w:val="00B6281C"/>
    <w:rsid w:val="00B65680"/>
    <w:rsid w:val="00B668B3"/>
    <w:rsid w:val="00B66D0D"/>
    <w:rsid w:val="00B74ABE"/>
    <w:rsid w:val="00B77117"/>
    <w:rsid w:val="00B81824"/>
    <w:rsid w:val="00B828A8"/>
    <w:rsid w:val="00B8635B"/>
    <w:rsid w:val="00B87D43"/>
    <w:rsid w:val="00B9567E"/>
    <w:rsid w:val="00BA269A"/>
    <w:rsid w:val="00BA381E"/>
    <w:rsid w:val="00BA73C8"/>
    <w:rsid w:val="00BB615D"/>
    <w:rsid w:val="00BC2126"/>
    <w:rsid w:val="00BC2238"/>
    <w:rsid w:val="00BC42C1"/>
    <w:rsid w:val="00BC743D"/>
    <w:rsid w:val="00BD377D"/>
    <w:rsid w:val="00BD4A32"/>
    <w:rsid w:val="00BD5384"/>
    <w:rsid w:val="00BD5840"/>
    <w:rsid w:val="00BD7673"/>
    <w:rsid w:val="00BE0E1E"/>
    <w:rsid w:val="00BE2FDA"/>
    <w:rsid w:val="00BE324E"/>
    <w:rsid w:val="00BE5CA8"/>
    <w:rsid w:val="00BE709A"/>
    <w:rsid w:val="00BE7ED3"/>
    <w:rsid w:val="00BF1875"/>
    <w:rsid w:val="00BF5DEA"/>
    <w:rsid w:val="00BF7317"/>
    <w:rsid w:val="00BF7988"/>
    <w:rsid w:val="00BF7A64"/>
    <w:rsid w:val="00C0195B"/>
    <w:rsid w:val="00C10812"/>
    <w:rsid w:val="00C131E0"/>
    <w:rsid w:val="00C13BB8"/>
    <w:rsid w:val="00C13E45"/>
    <w:rsid w:val="00C15548"/>
    <w:rsid w:val="00C160C6"/>
    <w:rsid w:val="00C16CD5"/>
    <w:rsid w:val="00C2101D"/>
    <w:rsid w:val="00C21EE1"/>
    <w:rsid w:val="00C250AC"/>
    <w:rsid w:val="00C26AB2"/>
    <w:rsid w:val="00C31DB6"/>
    <w:rsid w:val="00C34E34"/>
    <w:rsid w:val="00C418F9"/>
    <w:rsid w:val="00C450EC"/>
    <w:rsid w:val="00C50D7E"/>
    <w:rsid w:val="00C57C69"/>
    <w:rsid w:val="00C622A9"/>
    <w:rsid w:val="00C647D6"/>
    <w:rsid w:val="00C72250"/>
    <w:rsid w:val="00C75C6E"/>
    <w:rsid w:val="00C82F83"/>
    <w:rsid w:val="00C83A8E"/>
    <w:rsid w:val="00C846CC"/>
    <w:rsid w:val="00C87876"/>
    <w:rsid w:val="00C92D04"/>
    <w:rsid w:val="00CA1B0C"/>
    <w:rsid w:val="00CA24C9"/>
    <w:rsid w:val="00CA3F29"/>
    <w:rsid w:val="00CA6A26"/>
    <w:rsid w:val="00CB68AC"/>
    <w:rsid w:val="00CB71A3"/>
    <w:rsid w:val="00CB7D1C"/>
    <w:rsid w:val="00CC4557"/>
    <w:rsid w:val="00CC58FD"/>
    <w:rsid w:val="00CC6C94"/>
    <w:rsid w:val="00CC6FA8"/>
    <w:rsid w:val="00CC7FF0"/>
    <w:rsid w:val="00CD1684"/>
    <w:rsid w:val="00CD2184"/>
    <w:rsid w:val="00CD24EA"/>
    <w:rsid w:val="00CD26F5"/>
    <w:rsid w:val="00CD404C"/>
    <w:rsid w:val="00CD4EA9"/>
    <w:rsid w:val="00CD5625"/>
    <w:rsid w:val="00CD7B79"/>
    <w:rsid w:val="00CE653D"/>
    <w:rsid w:val="00CE76EA"/>
    <w:rsid w:val="00CF204A"/>
    <w:rsid w:val="00D00721"/>
    <w:rsid w:val="00D0470C"/>
    <w:rsid w:val="00D0550D"/>
    <w:rsid w:val="00D12FA2"/>
    <w:rsid w:val="00D17348"/>
    <w:rsid w:val="00D230E5"/>
    <w:rsid w:val="00D23E52"/>
    <w:rsid w:val="00D24CA7"/>
    <w:rsid w:val="00D306BA"/>
    <w:rsid w:val="00D316C9"/>
    <w:rsid w:val="00D3182E"/>
    <w:rsid w:val="00D324AC"/>
    <w:rsid w:val="00D353F3"/>
    <w:rsid w:val="00D36F0F"/>
    <w:rsid w:val="00D4176E"/>
    <w:rsid w:val="00D43862"/>
    <w:rsid w:val="00D50525"/>
    <w:rsid w:val="00D62B51"/>
    <w:rsid w:val="00D63AAB"/>
    <w:rsid w:val="00D64153"/>
    <w:rsid w:val="00D641C1"/>
    <w:rsid w:val="00D64CE9"/>
    <w:rsid w:val="00D76BA1"/>
    <w:rsid w:val="00D77505"/>
    <w:rsid w:val="00D77879"/>
    <w:rsid w:val="00D77F97"/>
    <w:rsid w:val="00D81907"/>
    <w:rsid w:val="00D81C25"/>
    <w:rsid w:val="00D83602"/>
    <w:rsid w:val="00D83B20"/>
    <w:rsid w:val="00D84B7A"/>
    <w:rsid w:val="00D84D05"/>
    <w:rsid w:val="00D8532C"/>
    <w:rsid w:val="00D86F0F"/>
    <w:rsid w:val="00D86FA8"/>
    <w:rsid w:val="00D92AAB"/>
    <w:rsid w:val="00D93733"/>
    <w:rsid w:val="00D94C61"/>
    <w:rsid w:val="00DA0348"/>
    <w:rsid w:val="00DA1134"/>
    <w:rsid w:val="00DA24FB"/>
    <w:rsid w:val="00DA5664"/>
    <w:rsid w:val="00DB0ECA"/>
    <w:rsid w:val="00DB12EC"/>
    <w:rsid w:val="00DB1373"/>
    <w:rsid w:val="00DB3F36"/>
    <w:rsid w:val="00DC0925"/>
    <w:rsid w:val="00DC472E"/>
    <w:rsid w:val="00DD28C5"/>
    <w:rsid w:val="00DD4D58"/>
    <w:rsid w:val="00DD511D"/>
    <w:rsid w:val="00DD5839"/>
    <w:rsid w:val="00DD6BC9"/>
    <w:rsid w:val="00DE1E78"/>
    <w:rsid w:val="00DF2ECE"/>
    <w:rsid w:val="00DF6A33"/>
    <w:rsid w:val="00DF7A76"/>
    <w:rsid w:val="00E02C06"/>
    <w:rsid w:val="00E03BDB"/>
    <w:rsid w:val="00E04AFD"/>
    <w:rsid w:val="00E07F2B"/>
    <w:rsid w:val="00E10D05"/>
    <w:rsid w:val="00E25E74"/>
    <w:rsid w:val="00E267B0"/>
    <w:rsid w:val="00E2798A"/>
    <w:rsid w:val="00E3117E"/>
    <w:rsid w:val="00E33B5F"/>
    <w:rsid w:val="00E37317"/>
    <w:rsid w:val="00E37EC8"/>
    <w:rsid w:val="00E40DDA"/>
    <w:rsid w:val="00E438CB"/>
    <w:rsid w:val="00E439A9"/>
    <w:rsid w:val="00E43E47"/>
    <w:rsid w:val="00E4518B"/>
    <w:rsid w:val="00E543B0"/>
    <w:rsid w:val="00E556D3"/>
    <w:rsid w:val="00E55B79"/>
    <w:rsid w:val="00E57864"/>
    <w:rsid w:val="00E61F71"/>
    <w:rsid w:val="00E65610"/>
    <w:rsid w:val="00E65F9D"/>
    <w:rsid w:val="00E72276"/>
    <w:rsid w:val="00E73FA6"/>
    <w:rsid w:val="00E7582C"/>
    <w:rsid w:val="00E773E5"/>
    <w:rsid w:val="00E7779F"/>
    <w:rsid w:val="00E80D00"/>
    <w:rsid w:val="00E821F5"/>
    <w:rsid w:val="00E858BE"/>
    <w:rsid w:val="00E93514"/>
    <w:rsid w:val="00E93857"/>
    <w:rsid w:val="00E93B4B"/>
    <w:rsid w:val="00E96A28"/>
    <w:rsid w:val="00EA544E"/>
    <w:rsid w:val="00EB2CA1"/>
    <w:rsid w:val="00EB7DC1"/>
    <w:rsid w:val="00EC3E16"/>
    <w:rsid w:val="00EC54F8"/>
    <w:rsid w:val="00EC7D1C"/>
    <w:rsid w:val="00EC7FAC"/>
    <w:rsid w:val="00ED077A"/>
    <w:rsid w:val="00ED39D2"/>
    <w:rsid w:val="00ED5988"/>
    <w:rsid w:val="00ED5989"/>
    <w:rsid w:val="00ED6C63"/>
    <w:rsid w:val="00ED6E47"/>
    <w:rsid w:val="00EE181F"/>
    <w:rsid w:val="00EE198A"/>
    <w:rsid w:val="00EE216B"/>
    <w:rsid w:val="00EE3B4E"/>
    <w:rsid w:val="00EE5164"/>
    <w:rsid w:val="00EF0778"/>
    <w:rsid w:val="00EF2136"/>
    <w:rsid w:val="00EF2994"/>
    <w:rsid w:val="00EF3814"/>
    <w:rsid w:val="00EF6185"/>
    <w:rsid w:val="00F00484"/>
    <w:rsid w:val="00F02A19"/>
    <w:rsid w:val="00F02F94"/>
    <w:rsid w:val="00F13477"/>
    <w:rsid w:val="00F161BB"/>
    <w:rsid w:val="00F20F4B"/>
    <w:rsid w:val="00F217B3"/>
    <w:rsid w:val="00F27C71"/>
    <w:rsid w:val="00F32A49"/>
    <w:rsid w:val="00F4048E"/>
    <w:rsid w:val="00F41554"/>
    <w:rsid w:val="00F44FF0"/>
    <w:rsid w:val="00F45F4D"/>
    <w:rsid w:val="00F4646E"/>
    <w:rsid w:val="00F510A2"/>
    <w:rsid w:val="00F515FB"/>
    <w:rsid w:val="00F52917"/>
    <w:rsid w:val="00F54173"/>
    <w:rsid w:val="00F6215F"/>
    <w:rsid w:val="00F70DDB"/>
    <w:rsid w:val="00F72350"/>
    <w:rsid w:val="00F726FD"/>
    <w:rsid w:val="00F72BDB"/>
    <w:rsid w:val="00F73379"/>
    <w:rsid w:val="00F7420A"/>
    <w:rsid w:val="00F76A0F"/>
    <w:rsid w:val="00F77A34"/>
    <w:rsid w:val="00F80668"/>
    <w:rsid w:val="00F821E0"/>
    <w:rsid w:val="00F84CAB"/>
    <w:rsid w:val="00F86C41"/>
    <w:rsid w:val="00F87EE7"/>
    <w:rsid w:val="00F923E8"/>
    <w:rsid w:val="00F937EC"/>
    <w:rsid w:val="00F96FD9"/>
    <w:rsid w:val="00F979D0"/>
    <w:rsid w:val="00FA0047"/>
    <w:rsid w:val="00FA0E4F"/>
    <w:rsid w:val="00FA1B13"/>
    <w:rsid w:val="00FB0A21"/>
    <w:rsid w:val="00FB28B8"/>
    <w:rsid w:val="00FB443F"/>
    <w:rsid w:val="00FB67FB"/>
    <w:rsid w:val="00FC1933"/>
    <w:rsid w:val="00FC4CF1"/>
    <w:rsid w:val="00FE5A5F"/>
    <w:rsid w:val="00FE7B73"/>
    <w:rsid w:val="00FF027F"/>
    <w:rsid w:val="00FF1921"/>
    <w:rsid w:val="00FF1D94"/>
    <w:rsid w:val="00FF2C0A"/>
    <w:rsid w:val="00FF33EA"/>
    <w:rsid w:val="00FF4886"/>
    <w:rsid w:val="00FF507A"/>
    <w:rsid w:val="00FF6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96C3455-BEE3-487E-B2E4-F61EFCFFF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D81C25"/>
    <w:pPr>
      <w:spacing w:before="240" w:after="0"/>
      <w:ind w:left="3960" w:right="-778"/>
      <w:outlineLvl w:val="0"/>
    </w:pPr>
    <w:rPr>
      <w:b/>
      <w:color w:val="C00000"/>
      <w:sz w:val="28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edList">
    <w:name w:val="Bulleted List"/>
    <w:uiPriority w:val="99"/>
    <w:rsid w:val="00034775"/>
    <w:pPr>
      <w:numPr>
        <w:numId w:val="1"/>
      </w:numPr>
    </w:pPr>
  </w:style>
  <w:style w:type="character" w:customStyle="1" w:styleId="Heading1Char">
    <w:name w:val="Heading 1 Char"/>
    <w:link w:val="Heading1"/>
    <w:uiPriority w:val="9"/>
    <w:rsid w:val="00D81C25"/>
    <w:rPr>
      <w:b/>
      <w:color w:val="C00000"/>
      <w:sz w:val="28"/>
      <w:lang w:val="en"/>
    </w:rPr>
  </w:style>
  <w:style w:type="paragraph" w:styleId="Header">
    <w:name w:val="header"/>
    <w:basedOn w:val="Normal"/>
    <w:link w:val="HeaderChar"/>
    <w:uiPriority w:val="99"/>
    <w:unhideWhenUsed/>
    <w:rsid w:val="000513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3A5"/>
  </w:style>
  <w:style w:type="paragraph" w:styleId="Footer">
    <w:name w:val="footer"/>
    <w:basedOn w:val="Normal"/>
    <w:link w:val="FooterChar"/>
    <w:uiPriority w:val="99"/>
    <w:unhideWhenUsed/>
    <w:rsid w:val="000513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3A5"/>
  </w:style>
  <w:style w:type="paragraph" w:customStyle="1" w:styleId="H1Title">
    <w:name w:val="H1 Title"/>
    <w:basedOn w:val="Normal"/>
    <w:link w:val="H1TitleChar"/>
    <w:qFormat/>
    <w:rsid w:val="00234A00"/>
    <w:pPr>
      <w:spacing w:after="360"/>
    </w:pPr>
    <w:rPr>
      <w:rFonts w:ascii="Trebuchet MS" w:hAnsi="Trebuchet MS" w:cs="Times New Roman"/>
      <w:b/>
      <w:color w:val="76BFC2"/>
      <w:sz w:val="52"/>
      <w:szCs w:val="52"/>
    </w:rPr>
  </w:style>
  <w:style w:type="paragraph" w:customStyle="1" w:styleId="ParagraphBasic">
    <w:name w:val="Paragraph Basic"/>
    <w:link w:val="ParagraphBasicChar"/>
    <w:qFormat/>
    <w:rsid w:val="00AB1AB6"/>
    <w:pPr>
      <w:spacing w:after="240"/>
    </w:pPr>
    <w:rPr>
      <w:rFonts w:ascii="Trebuchet MS" w:hAnsi="Trebuchet MS" w:cs="Times New Roman"/>
    </w:rPr>
  </w:style>
  <w:style w:type="character" w:customStyle="1" w:styleId="H1TitleChar">
    <w:name w:val="H1 Title Char"/>
    <w:basedOn w:val="DefaultParagraphFont"/>
    <w:link w:val="H1Title"/>
    <w:rsid w:val="00234A00"/>
    <w:rPr>
      <w:rFonts w:ascii="Trebuchet MS" w:hAnsi="Trebuchet MS" w:cs="Times New Roman"/>
      <w:b/>
      <w:color w:val="76BFC2"/>
      <w:sz w:val="52"/>
      <w:szCs w:val="52"/>
    </w:rPr>
  </w:style>
  <w:style w:type="paragraph" w:customStyle="1" w:styleId="H2Subheader">
    <w:name w:val="H2 Subheader"/>
    <w:basedOn w:val="ParagraphBasic"/>
    <w:link w:val="H2SubheaderChar"/>
    <w:qFormat/>
    <w:rsid w:val="00234A00"/>
    <w:pPr>
      <w:spacing w:after="120"/>
    </w:pPr>
    <w:rPr>
      <w:b/>
    </w:rPr>
  </w:style>
  <w:style w:type="character" w:customStyle="1" w:styleId="ParagraphBasicChar">
    <w:name w:val="Paragraph Basic Char"/>
    <w:basedOn w:val="H1TitleChar"/>
    <w:link w:val="ParagraphBasic"/>
    <w:rsid w:val="00AB1AB6"/>
    <w:rPr>
      <w:rFonts w:ascii="Trebuchet MS" w:hAnsi="Trebuchet MS" w:cs="Times New Roman"/>
      <w:b w:val="0"/>
      <w:color w:val="4472C4" w:themeColor="accent1"/>
      <w:sz w:val="52"/>
      <w:szCs w:val="52"/>
    </w:rPr>
  </w:style>
  <w:style w:type="paragraph" w:customStyle="1" w:styleId="BList1">
    <w:name w:val="BList 1"/>
    <w:basedOn w:val="ParagraphBasic"/>
    <w:link w:val="BList1Char"/>
    <w:qFormat/>
    <w:rsid w:val="004D1880"/>
    <w:pPr>
      <w:numPr>
        <w:numId w:val="2"/>
      </w:numPr>
      <w:spacing w:after="120"/>
    </w:pPr>
  </w:style>
  <w:style w:type="character" w:customStyle="1" w:styleId="H2SubheaderChar">
    <w:name w:val="H2 Subheader Char"/>
    <w:basedOn w:val="ParagraphBasicChar"/>
    <w:link w:val="H2Subheader"/>
    <w:rsid w:val="00234A00"/>
    <w:rPr>
      <w:rFonts w:ascii="Trebuchet MS" w:hAnsi="Trebuchet MS" w:cs="Times New Roman"/>
      <w:b/>
      <w:color w:val="4472C4" w:themeColor="accent1"/>
      <w:sz w:val="52"/>
      <w:szCs w:val="52"/>
    </w:rPr>
  </w:style>
  <w:style w:type="paragraph" w:customStyle="1" w:styleId="RecipeBasic">
    <w:name w:val="Recipe Basic"/>
    <w:basedOn w:val="Normal"/>
    <w:link w:val="RecipeBasicChar"/>
    <w:qFormat/>
    <w:rsid w:val="007669FF"/>
    <w:pPr>
      <w:spacing w:after="60"/>
    </w:pPr>
    <w:rPr>
      <w:rFonts w:ascii="Trebuchet MS" w:hAnsi="Trebuchet MS"/>
      <w:sz w:val="20"/>
    </w:rPr>
  </w:style>
  <w:style w:type="character" w:customStyle="1" w:styleId="BList1Char">
    <w:name w:val="BList 1 Char"/>
    <w:basedOn w:val="ParagraphBasicChar"/>
    <w:link w:val="BList1"/>
    <w:rsid w:val="00F76A0F"/>
    <w:rPr>
      <w:rFonts w:ascii="Trebuchet MS" w:hAnsi="Trebuchet MS" w:cs="Times New Roman"/>
      <w:b w:val="0"/>
      <w:color w:val="4472C4" w:themeColor="accent1"/>
      <w:sz w:val="52"/>
      <w:szCs w:val="52"/>
    </w:rPr>
  </w:style>
  <w:style w:type="character" w:customStyle="1" w:styleId="RecipeBasicChar">
    <w:name w:val="Recipe Basic Char"/>
    <w:basedOn w:val="DefaultParagraphFont"/>
    <w:link w:val="RecipeBasic"/>
    <w:rsid w:val="007669FF"/>
    <w:rPr>
      <w:rFonts w:ascii="Trebuchet MS" w:hAnsi="Trebuchet MS"/>
      <w:sz w:val="20"/>
    </w:rPr>
  </w:style>
  <w:style w:type="paragraph" w:customStyle="1" w:styleId="BList2">
    <w:name w:val="BList 2"/>
    <w:basedOn w:val="BList1"/>
    <w:link w:val="BList2Char"/>
    <w:qFormat/>
    <w:rsid w:val="00A71670"/>
    <w:pPr>
      <w:numPr>
        <w:numId w:val="3"/>
      </w:numPr>
      <w:ind w:left="1224"/>
    </w:pPr>
  </w:style>
  <w:style w:type="character" w:customStyle="1" w:styleId="BList2Char">
    <w:name w:val="BList 2 Char"/>
    <w:basedOn w:val="BList1Char"/>
    <w:link w:val="BList2"/>
    <w:rsid w:val="00A71670"/>
    <w:rPr>
      <w:rFonts w:ascii="Trebuchet MS" w:hAnsi="Trebuchet MS" w:cs="Times New Roman"/>
      <w:b w:val="0"/>
      <w:color w:val="4472C4" w:themeColor="accent1"/>
      <w:sz w:val="52"/>
      <w:szCs w:val="52"/>
    </w:rPr>
  </w:style>
  <w:style w:type="character" w:styleId="CommentReference">
    <w:name w:val="annotation reference"/>
    <w:basedOn w:val="DefaultParagraphFont"/>
    <w:uiPriority w:val="99"/>
    <w:semiHidden/>
    <w:unhideWhenUsed/>
    <w:rsid w:val="00D92A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92A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92A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2A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92AA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B7D1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2625C"/>
    <w:pPr>
      <w:ind w:left="720"/>
      <w:contextualSpacing/>
    </w:pPr>
    <w:rPr>
      <w:rFonts w:asciiTheme="majorHAnsi" w:hAnsiTheme="majorHAnsi"/>
    </w:rPr>
  </w:style>
  <w:style w:type="paragraph" w:styleId="NormalWeb">
    <w:name w:val="Normal (Web)"/>
    <w:basedOn w:val="Normal"/>
    <w:uiPriority w:val="99"/>
    <w:semiHidden/>
    <w:unhideWhenUsed/>
    <w:rsid w:val="00E65F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ubheader">
    <w:name w:val="Subheader"/>
    <w:basedOn w:val="Normal"/>
    <w:link w:val="SubheaderChar"/>
    <w:qFormat/>
    <w:rsid w:val="0017501E"/>
    <w:pPr>
      <w:spacing w:after="0" w:line="216" w:lineRule="auto"/>
    </w:pPr>
    <w:rPr>
      <w:b/>
      <w:sz w:val="32"/>
      <w:szCs w:val="32"/>
    </w:rPr>
  </w:style>
  <w:style w:type="character" w:customStyle="1" w:styleId="SubheaderChar">
    <w:name w:val="Subheader Char"/>
    <w:basedOn w:val="DefaultParagraphFont"/>
    <w:link w:val="Subheader"/>
    <w:rsid w:val="0017501E"/>
    <w:rPr>
      <w:b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B450D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450D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116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www.ewg.org/foodnews/clean-fifteen.php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ewg.org/foodnews/dirty-dozen.php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7f0d438c-546f-418b-8b34-3aeabdd873e7">
      <Terms xmlns="http://schemas.microsoft.com/office/infopath/2007/PartnerControls"/>
    </lcf76f155ced4ddcb4097134ff3c332f>
    <TaxCatchAll xmlns="b8e3cc31-5e35-410f-816b-f92194aa709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8DBEEAB1C8494469052C42F3E641444" ma:contentTypeVersion="19" ma:contentTypeDescription="Create a new document." ma:contentTypeScope="" ma:versionID="874da43541704955025f05c9d3390adc">
  <xsd:schema xmlns:xsd="http://www.w3.org/2001/XMLSchema" xmlns:xs="http://www.w3.org/2001/XMLSchema" xmlns:p="http://schemas.microsoft.com/office/2006/metadata/properties" xmlns:ns1="http://schemas.microsoft.com/sharepoint/v3" xmlns:ns2="7f0d438c-546f-418b-8b34-3aeabdd873e7" xmlns:ns3="b8e3cc31-5e35-410f-816b-f92194aa7093" targetNamespace="http://schemas.microsoft.com/office/2006/metadata/properties" ma:root="true" ma:fieldsID="8025c0b9946ee1189beb5e30b8324ca3" ns1:_="" ns2:_="" ns3:_="">
    <xsd:import namespace="http://schemas.microsoft.com/sharepoint/v3"/>
    <xsd:import namespace="7f0d438c-546f-418b-8b34-3aeabdd873e7"/>
    <xsd:import namespace="b8e3cc31-5e35-410f-816b-f92194aa70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0d438c-546f-418b-8b34-3aeabdd873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65696d3-a483-472b-9efb-84a45ba5b30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e3cc31-5e35-410f-816b-f92194aa709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3f3ee35-7626-46c8-a433-74b9dadabf13}" ma:internalName="TaxCatchAll" ma:showField="CatchAllData" ma:web="b8e3cc31-5e35-410f-816b-f92194aa70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471E4-0E8C-4AD9-8073-30140DA01E8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f0d438c-546f-418b-8b34-3aeabdd873e7"/>
    <ds:schemaRef ds:uri="b8e3cc31-5e35-410f-816b-f92194aa7093"/>
  </ds:schemaRefs>
</ds:datastoreItem>
</file>

<file path=customXml/itemProps2.xml><?xml version="1.0" encoding="utf-8"?>
<ds:datastoreItem xmlns:ds="http://schemas.openxmlformats.org/officeDocument/2006/customXml" ds:itemID="{2174F7AA-893B-4F63-A68A-CA742ACC2E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f0d438c-546f-418b-8b34-3aeabdd873e7"/>
    <ds:schemaRef ds:uri="b8e3cc31-5e35-410f-816b-f92194aa709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0D99A03-C0D4-4FFB-8CA4-FE792C368B6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B2E1330-A91F-4D6A-8514-21ADD84D11EC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a342c0a1-57f4-481c-a533-a8f3be7e2e91}" enabled="1" method="Standard" siteId="{bd0c095f-5d66-4273-a209-64796ae9197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Phillipson, Brooke</dc:creator>
  <cp:lastModifiedBy>Heather Bradley</cp:lastModifiedBy>
  <cp:revision>6</cp:revision>
  <dcterms:created xsi:type="dcterms:W3CDTF">2024-05-13T16:35:00Z</dcterms:created>
  <dcterms:modified xsi:type="dcterms:W3CDTF">2024-06-18T16:37:00Z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0x01010008DBEEAB1C8494469052C42F3E641444</vt:lpwstr>
  </property>
  <property fmtid="{D5CDD505-2E9C-101B-9397-08002B2CF9AE}" pid="3" name="GrammarlyDocumentId">
    <vt:lpwstr>d5738f00-a759-400c-8582-3b8343e95604</vt:lpwstr>
  </property>
</Properties>
</file>